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826E02">
              <w:rPr>
                <w:b/>
              </w:rPr>
              <w:t>26</w:t>
            </w:r>
            <w:r w:rsidRPr="00F17B52">
              <w:rPr>
                <w:b/>
              </w:rPr>
              <w:t xml:space="preserve">» </w:t>
            </w:r>
            <w:r w:rsidR="0023020F">
              <w:rPr>
                <w:b/>
              </w:rPr>
              <w:t>марта</w:t>
            </w:r>
            <w:r w:rsidR="00FD481B">
              <w:rPr>
                <w:b/>
              </w:rPr>
              <w:t xml:space="preserve"> </w:t>
            </w:r>
            <w:r w:rsidR="00D74CF8" w:rsidRPr="00F17B52">
              <w:rPr>
                <w:b/>
              </w:rPr>
              <w:t>20</w:t>
            </w:r>
            <w:r w:rsidR="008F312D">
              <w:rPr>
                <w:b/>
              </w:rPr>
              <w:t>18</w:t>
            </w:r>
            <w:r w:rsidR="00C8430F">
              <w:rPr>
                <w:b/>
                <w:lang w:val="en-US"/>
              </w:rPr>
              <w:t xml:space="preserve"> </w:t>
            </w:r>
            <w:r w:rsidRPr="00F17B52">
              <w:rPr>
                <w:b/>
              </w:rPr>
              <w:t xml:space="preserve">г. </w:t>
            </w:r>
          </w:p>
          <w:p w:rsidR="0057622A" w:rsidRPr="00F17B52" w:rsidRDefault="007A65A3" w:rsidP="005F6081">
            <w:pPr>
              <w:widowControl w:val="0"/>
              <w:suppressLineNumbers/>
              <w:suppressAutoHyphens/>
              <w:jc w:val="center"/>
              <w:rPr>
                <w:b/>
              </w:rPr>
            </w:pPr>
            <w:r w:rsidRPr="00F17B52">
              <w:rPr>
                <w:b/>
              </w:rPr>
              <w:t>№</w:t>
            </w:r>
            <w:r w:rsidR="005F6081">
              <w:rPr>
                <w:b/>
              </w:rPr>
              <w:t>127</w:t>
            </w:r>
            <w:bookmarkStart w:id="0" w:name="_GoBack"/>
            <w:bookmarkEnd w:id="0"/>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23020F">
        <w:rPr>
          <w:b/>
        </w:rPr>
        <w:t>1</w:t>
      </w:r>
      <w:r w:rsidR="004075E7">
        <w:rPr>
          <w:b/>
        </w:rPr>
        <w:t>5</w:t>
      </w:r>
      <w:r w:rsidR="008F312D">
        <w:rPr>
          <w:b/>
        </w:rPr>
        <w:t>-Т/2018</w:t>
      </w:r>
    </w:p>
    <w:p w:rsidR="00BD3316" w:rsidRPr="00BD3316"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поставку </w:t>
      </w:r>
      <w:r w:rsidR="004075E7">
        <w:rPr>
          <w:b/>
          <w:kern w:val="0"/>
        </w:rPr>
        <w:t>цемента</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BD3316" w:rsidRPr="00BD3316" w:rsidRDefault="00470FDC" w:rsidP="00BD3316">
      <w:pPr>
        <w:widowControl w:val="0"/>
        <w:numPr>
          <w:ilvl w:val="0"/>
          <w:numId w:val="5"/>
        </w:numPr>
        <w:tabs>
          <w:tab w:val="left" w:pos="0"/>
        </w:tabs>
        <w:ind w:left="0" w:firstLine="709"/>
        <w:jc w:val="both"/>
        <w:rPr>
          <w:b/>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4075E7">
        <w:rPr>
          <w:b/>
          <w:kern w:val="0"/>
          <w:sz w:val="20"/>
          <w:szCs w:val="20"/>
        </w:rPr>
        <w:t>цемента</w:t>
      </w:r>
      <w:r w:rsidR="00BD3316">
        <w:rPr>
          <w:b/>
          <w:sz w:val="20"/>
          <w:szCs w:val="20"/>
        </w:rPr>
        <w:t>.</w:t>
      </w:r>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среднего и малого предпринимательства (соответствующих критериям отнесения к субъектам малого и </w:t>
      </w:r>
      <w:r w:rsidRPr="008F04FA">
        <w:rPr>
          <w:sz w:val="20"/>
          <w:szCs w:val="20"/>
        </w:rPr>
        <w:lastRenderedPageBreak/>
        <w:t>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9" w:name="sub_1914"/>
      <w:bookmarkEnd w:id="8"/>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8"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истечения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7"/>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3"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w:t>
            </w:r>
            <w:r w:rsidR="004075E7">
              <w:t xml:space="preserve"> </w:t>
            </w:r>
            <w:r w:rsidR="004075E7" w:rsidRPr="004075E7">
              <w:rPr>
                <w:bCs/>
                <w:sz w:val="20"/>
                <w:szCs w:val="20"/>
              </w:rPr>
              <w:t>Фурцева Олеся Викторовна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r w:rsidR="004075E7">
              <w:t xml:space="preserve"> </w:t>
            </w:r>
            <w:hyperlink r:id="rId13" w:history="1">
              <w:r w:rsidR="00E60708" w:rsidRPr="00402CB6">
                <w:rPr>
                  <w:rStyle w:val="a3"/>
                  <w:sz w:val="20"/>
                  <w:szCs w:val="20"/>
                </w:rPr>
                <w:t>OFurtceva@beloblgaz.ru</w:t>
              </w:r>
            </w:hyperlink>
            <w:r w:rsidR="00E60708">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4075E7">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4075E7">
              <w:rPr>
                <w:b/>
                <w:sz w:val="20"/>
                <w:szCs w:val="20"/>
              </w:rPr>
              <w:t>цемента</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C0F93" w:rsidRPr="006C0F93"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w:t>
            </w:r>
            <w:r w:rsidR="00C8430F">
              <w:rPr>
                <w:sz w:val="20"/>
                <w:szCs w:val="20"/>
              </w:rPr>
              <w:t>П</w:t>
            </w:r>
            <w:r w:rsidRPr="006C0F93">
              <w:rPr>
                <w:sz w:val="20"/>
                <w:szCs w:val="20"/>
              </w:rPr>
              <w:t xml:space="preserve">оставка </w:t>
            </w:r>
            <w:r w:rsidR="004075E7">
              <w:rPr>
                <w:sz w:val="20"/>
                <w:szCs w:val="20"/>
              </w:rPr>
              <w:t>цемента</w:t>
            </w: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E60708" w:rsidRPr="00E60708" w:rsidRDefault="00E60708" w:rsidP="00E60708">
            <w:pPr>
              <w:ind w:firstLine="317"/>
              <w:jc w:val="both"/>
              <w:rPr>
                <w:sz w:val="20"/>
                <w:szCs w:val="20"/>
              </w:rPr>
            </w:pPr>
            <w:r w:rsidRPr="00E60708">
              <w:rPr>
                <w:sz w:val="20"/>
                <w:szCs w:val="20"/>
              </w:rPr>
              <w:t xml:space="preserve">Начальная (максимальная) цена договора (цена лота) для участников, не освобожденных от уплаты НДС (с НДС 18%): </w:t>
            </w:r>
            <w:r w:rsidRPr="00E60708">
              <w:rPr>
                <w:b/>
                <w:sz w:val="20"/>
                <w:szCs w:val="20"/>
              </w:rPr>
              <w:t>283</w:t>
            </w:r>
            <w:r w:rsidRPr="00E60708">
              <w:rPr>
                <w:b/>
                <w:sz w:val="20"/>
                <w:szCs w:val="20"/>
                <w:lang w:val="en-US"/>
              </w:rPr>
              <w:t> </w:t>
            </w:r>
            <w:r w:rsidRPr="00E60708">
              <w:rPr>
                <w:b/>
                <w:sz w:val="20"/>
                <w:szCs w:val="20"/>
              </w:rPr>
              <w:t>390,00</w:t>
            </w:r>
            <w:r w:rsidRPr="00E60708">
              <w:rPr>
                <w:sz w:val="20"/>
                <w:szCs w:val="20"/>
              </w:rPr>
              <w:t xml:space="preserve"> (двести восемьдесят три тысячи триста девяносто рублей 00 копеек).</w:t>
            </w:r>
          </w:p>
          <w:p w:rsidR="00E60708" w:rsidRPr="00E60708" w:rsidRDefault="00E60708" w:rsidP="00E60708">
            <w:pPr>
              <w:ind w:firstLine="317"/>
              <w:jc w:val="both"/>
              <w:rPr>
                <w:sz w:val="20"/>
                <w:szCs w:val="20"/>
              </w:rPr>
            </w:pPr>
            <w:r w:rsidRPr="00E60708">
              <w:rPr>
                <w:sz w:val="20"/>
                <w:szCs w:val="20"/>
              </w:rPr>
              <w:t xml:space="preserve">Начальная (максимальная) цена договора (цена лота) для участников, использующих право на освобождение от уплаты НДС или не являющихся налогоплательщиками НДС (без НДС): </w:t>
            </w:r>
            <w:r w:rsidRPr="00E60708">
              <w:rPr>
                <w:b/>
                <w:sz w:val="20"/>
                <w:szCs w:val="20"/>
              </w:rPr>
              <w:t>240 161,02</w:t>
            </w:r>
            <w:r w:rsidRPr="00E60708">
              <w:rPr>
                <w:sz w:val="20"/>
                <w:szCs w:val="20"/>
              </w:rPr>
              <w:t xml:space="preserve"> руб.  (</w:t>
            </w:r>
            <w:r>
              <w:rPr>
                <w:sz w:val="20"/>
                <w:szCs w:val="20"/>
              </w:rPr>
              <w:t>д</w:t>
            </w:r>
            <w:r w:rsidRPr="00E60708">
              <w:rPr>
                <w:sz w:val="20"/>
                <w:szCs w:val="20"/>
              </w:rPr>
              <w:t>вести сорок тысяч сто шестьдесят один рубль 02 копейки)</w:t>
            </w:r>
          </w:p>
          <w:p w:rsidR="00E60708" w:rsidRPr="00E60708" w:rsidRDefault="00E60708" w:rsidP="00E60708">
            <w:pPr>
              <w:jc w:val="both"/>
              <w:rPr>
                <w:sz w:val="20"/>
                <w:szCs w:val="20"/>
              </w:rPr>
            </w:pPr>
          </w:p>
          <w:p w:rsidR="004075E7" w:rsidRDefault="004075E7" w:rsidP="004075E7">
            <w:pPr>
              <w:jc w:val="both"/>
              <w:rPr>
                <w:sz w:val="20"/>
                <w:szCs w:val="20"/>
              </w:rPr>
            </w:pPr>
          </w:p>
          <w:p w:rsidR="00586998" w:rsidRPr="00B74E5C" w:rsidRDefault="00A1235D" w:rsidP="00A1235D">
            <w:pPr>
              <w:jc w:val="both"/>
              <w:rPr>
                <w:b/>
                <w:sz w:val="20"/>
                <w:szCs w:val="20"/>
                <w:highlight w:val="yellow"/>
              </w:rPr>
            </w:pPr>
            <w:r w:rsidRPr="00A1235D">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1235D">
              <w:rPr>
                <w:bCs/>
                <w:iCs/>
                <w:sz w:val="20"/>
                <w:szCs w:val="20"/>
              </w:rPr>
              <w:t>(</w:t>
            </w:r>
            <w:r w:rsidRPr="00A1235D">
              <w:rPr>
                <w:bCs/>
                <w:i/>
                <w:iCs/>
                <w:sz w:val="20"/>
                <w:szCs w:val="20"/>
              </w:rPr>
              <w:t xml:space="preserve">Часть </w:t>
            </w:r>
            <w:r w:rsidRPr="00A1235D">
              <w:rPr>
                <w:bCs/>
                <w:i/>
                <w:iCs/>
                <w:sz w:val="20"/>
                <w:szCs w:val="20"/>
                <w:lang w:val="en-US"/>
              </w:rPr>
              <w:t>III</w:t>
            </w:r>
            <w:r w:rsidRPr="00A1235D">
              <w:rPr>
                <w:bCs/>
                <w:i/>
                <w:iCs/>
                <w:sz w:val="20"/>
                <w:szCs w:val="20"/>
              </w:rPr>
              <w:t xml:space="preserve"> Документации</w:t>
            </w:r>
            <w:r w:rsidRPr="00A1235D">
              <w:rPr>
                <w:bCs/>
                <w:iCs/>
                <w:sz w:val="20"/>
                <w:szCs w:val="20"/>
              </w:rPr>
              <w:t>)</w:t>
            </w:r>
            <w:r>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 xml:space="preserve">Требования к содержанию и составу заявки на участие в </w:t>
            </w:r>
            <w:r w:rsidRPr="00D06CA0">
              <w:rPr>
                <w:rFonts w:ascii="Times New Roman" w:hAnsi="Times New Roman" w:cs="Times New Roman"/>
              </w:rPr>
              <w:lastRenderedPageBreak/>
              <w:t>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lastRenderedPageBreak/>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w:t>
            </w:r>
            <w:r w:rsidRPr="00FC5AA7">
              <w:rPr>
                <w:b/>
                <w:sz w:val="20"/>
                <w:szCs w:val="20"/>
              </w:rPr>
              <w:lastRenderedPageBreak/>
              <w:t xml:space="preserve">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государственной регистрации </w:t>
            </w:r>
            <w:r w:rsidR="00AB5252" w:rsidRPr="00510229">
              <w:rPr>
                <w:sz w:val="20"/>
                <w:szCs w:val="20"/>
              </w:rPr>
              <w:lastRenderedPageBreak/>
              <w:t>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 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w:t>
            </w:r>
            <w:r w:rsidRPr="00510229">
              <w:rPr>
                <w:rFonts w:eastAsia="Calibri"/>
                <w:b/>
                <w:i/>
                <w:sz w:val="20"/>
                <w:szCs w:val="20"/>
                <w:lang w:eastAsia="en-US"/>
              </w:rPr>
              <w:lastRenderedPageBreak/>
              <w:t>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CE0C0E" w:rsidRPr="00416501">
              <w:rPr>
                <w:b/>
                <w:sz w:val="20"/>
                <w:szCs w:val="20"/>
              </w:rPr>
              <w:t>2</w:t>
            </w:r>
            <w:r w:rsidR="00E60708">
              <w:rPr>
                <w:b/>
                <w:sz w:val="20"/>
                <w:szCs w:val="20"/>
              </w:rPr>
              <w:t>7</w:t>
            </w:r>
            <w:r w:rsidRPr="00CE0C0E">
              <w:rPr>
                <w:b/>
                <w:sz w:val="20"/>
                <w:szCs w:val="20"/>
              </w:rPr>
              <w:t xml:space="preserve">» </w:t>
            </w:r>
            <w:r w:rsidR="00747718">
              <w:rPr>
                <w:b/>
                <w:sz w:val="20"/>
                <w:szCs w:val="20"/>
              </w:rPr>
              <w:t>марта</w:t>
            </w:r>
            <w:r w:rsidRPr="00CE0C0E">
              <w:rPr>
                <w:b/>
                <w:sz w:val="20"/>
                <w:szCs w:val="20"/>
              </w:rPr>
              <w:t xml:space="preserve"> 2018 года</w:t>
            </w:r>
            <w:r w:rsidRPr="00CE0C0E">
              <w:rPr>
                <w:sz w:val="20"/>
                <w:szCs w:val="20"/>
              </w:rPr>
              <w:t xml:space="preserve">, с </w:t>
            </w:r>
            <w:r w:rsidR="00E60708">
              <w:rPr>
                <w:sz w:val="20"/>
                <w:szCs w:val="20"/>
              </w:rPr>
              <w:t>0</w:t>
            </w:r>
            <w:r w:rsidRPr="00CE0C0E">
              <w:rPr>
                <w:sz w:val="20"/>
                <w:szCs w:val="20"/>
              </w:rPr>
              <w:t>0:00 (время московское)</w:t>
            </w:r>
          </w:p>
          <w:p w:rsidR="00C15FF3" w:rsidRPr="00CE0C0E" w:rsidRDefault="00C15FF3" w:rsidP="00C15FF3">
            <w:pPr>
              <w:keepNext/>
              <w:keepLines/>
              <w:jc w:val="both"/>
              <w:rPr>
                <w:sz w:val="20"/>
                <w:szCs w:val="20"/>
              </w:rPr>
            </w:pPr>
          </w:p>
          <w:p w:rsidR="00C15FF3" w:rsidRPr="00CE0C0E" w:rsidRDefault="00C15FF3" w:rsidP="00C0109C">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w:t>
            </w:r>
            <w:r w:rsidR="00C0109C">
              <w:rPr>
                <w:b/>
                <w:sz w:val="20"/>
                <w:szCs w:val="20"/>
              </w:rPr>
              <w:t>02</w:t>
            </w:r>
            <w:r w:rsidRPr="00CE0C0E">
              <w:rPr>
                <w:b/>
                <w:sz w:val="20"/>
                <w:szCs w:val="20"/>
              </w:rPr>
              <w:t xml:space="preserve">» </w:t>
            </w:r>
            <w:r w:rsidR="00C0109C">
              <w:rPr>
                <w:b/>
                <w:sz w:val="20"/>
                <w:szCs w:val="20"/>
              </w:rPr>
              <w:t>апреля</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242637" w:rsidP="00C0109C">
            <w:pPr>
              <w:jc w:val="both"/>
              <w:rPr>
                <w:sz w:val="20"/>
                <w:szCs w:val="20"/>
              </w:rPr>
            </w:pPr>
            <w:r w:rsidRPr="00CE0C0E">
              <w:rPr>
                <w:sz w:val="20"/>
                <w:szCs w:val="20"/>
              </w:rPr>
              <w:t xml:space="preserve">Дата и время  вскрытия конвертов с Заявками на участие в запросе предложений:  </w:t>
            </w:r>
            <w:r w:rsidR="00CE0C0E" w:rsidRPr="00CE0C0E">
              <w:rPr>
                <w:b/>
                <w:sz w:val="20"/>
                <w:szCs w:val="20"/>
              </w:rPr>
              <w:t>«</w:t>
            </w:r>
            <w:r w:rsidR="00C0109C">
              <w:rPr>
                <w:b/>
                <w:sz w:val="20"/>
                <w:szCs w:val="20"/>
              </w:rPr>
              <w:t>02</w:t>
            </w:r>
            <w:r w:rsidRPr="00CE0C0E">
              <w:rPr>
                <w:b/>
                <w:sz w:val="20"/>
                <w:szCs w:val="20"/>
              </w:rPr>
              <w:t xml:space="preserve">» </w:t>
            </w:r>
            <w:r w:rsidR="00C0109C">
              <w:rPr>
                <w:b/>
                <w:sz w:val="20"/>
                <w:szCs w:val="20"/>
              </w:rPr>
              <w:t>апреля</w:t>
            </w:r>
            <w:r w:rsidRPr="00CE0C0E">
              <w:rPr>
                <w:b/>
                <w:sz w:val="20"/>
                <w:szCs w:val="20"/>
              </w:rPr>
              <w:t xml:space="preserve"> 2018 года, 14:30 </w:t>
            </w:r>
            <w:r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CE0C0E" w:rsidP="00242637">
            <w:pPr>
              <w:jc w:val="both"/>
              <w:rPr>
                <w:b/>
                <w:sz w:val="20"/>
                <w:szCs w:val="20"/>
              </w:rPr>
            </w:pPr>
            <w:r w:rsidRPr="00CE0C0E">
              <w:rPr>
                <w:b/>
                <w:sz w:val="20"/>
                <w:szCs w:val="20"/>
              </w:rPr>
              <w:t>«</w:t>
            </w:r>
            <w:r w:rsidR="00416501">
              <w:rPr>
                <w:b/>
                <w:sz w:val="20"/>
                <w:szCs w:val="20"/>
              </w:rPr>
              <w:t>0</w:t>
            </w:r>
            <w:r w:rsidR="00C0109C">
              <w:rPr>
                <w:b/>
                <w:sz w:val="20"/>
                <w:szCs w:val="20"/>
              </w:rPr>
              <w:t>4</w:t>
            </w:r>
            <w:r w:rsidRPr="00CE0C0E">
              <w:rPr>
                <w:b/>
                <w:sz w:val="20"/>
                <w:szCs w:val="20"/>
              </w:rPr>
              <w:t xml:space="preserve">» </w:t>
            </w:r>
            <w:r w:rsidR="00416501">
              <w:rPr>
                <w:b/>
                <w:sz w:val="20"/>
                <w:szCs w:val="20"/>
              </w:rPr>
              <w:t>апреля</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w:t>
            </w:r>
            <w:r w:rsidR="00FD481B" w:rsidRPr="00416501">
              <w:rPr>
                <w:rFonts w:eastAsia="Arial Unicode MS"/>
                <w:b/>
                <w:color w:val="000000" w:themeColor="text1"/>
                <w:sz w:val="20"/>
                <w:szCs w:val="20"/>
              </w:rPr>
              <w:t>2</w:t>
            </w:r>
            <w:r w:rsidR="00C0109C">
              <w:rPr>
                <w:rFonts w:eastAsia="Arial Unicode MS"/>
                <w:b/>
                <w:color w:val="000000" w:themeColor="text1"/>
                <w:sz w:val="20"/>
                <w:szCs w:val="20"/>
              </w:rPr>
              <w:t>6</w:t>
            </w:r>
            <w:r w:rsidRPr="00FD481B">
              <w:rPr>
                <w:b/>
                <w:color w:val="000000" w:themeColor="text1"/>
                <w:sz w:val="20"/>
                <w:szCs w:val="20"/>
              </w:rPr>
              <w:t xml:space="preserve">» </w:t>
            </w:r>
            <w:r w:rsidR="00747718">
              <w:rPr>
                <w:b/>
                <w:color w:val="000000" w:themeColor="text1"/>
                <w:sz w:val="20"/>
                <w:szCs w:val="20"/>
              </w:rPr>
              <w:t>марта</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C0109C">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w:t>
            </w:r>
            <w:r w:rsidR="00326E7B">
              <w:rPr>
                <w:rFonts w:eastAsia="Arial Unicode MS"/>
                <w:b/>
                <w:color w:val="000000" w:themeColor="text1"/>
                <w:sz w:val="20"/>
                <w:szCs w:val="20"/>
              </w:rPr>
              <w:t>31</w:t>
            </w:r>
            <w:r w:rsidRPr="00FD481B">
              <w:rPr>
                <w:b/>
                <w:color w:val="000000" w:themeColor="text1"/>
                <w:sz w:val="20"/>
                <w:szCs w:val="20"/>
              </w:rPr>
              <w:t xml:space="preserve">» </w:t>
            </w:r>
            <w:r w:rsidR="00747718">
              <w:rPr>
                <w:b/>
                <w:color w:val="000000" w:themeColor="text1"/>
                <w:sz w:val="20"/>
                <w:szCs w:val="20"/>
              </w:rPr>
              <w:t>марта</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w:t>
            </w:r>
            <w:r>
              <w:rPr>
                <w:snapToGrid w:val="0"/>
                <w:sz w:val="20"/>
                <w:szCs w:val="20"/>
              </w:rPr>
              <w:lastRenderedPageBreak/>
              <w:t>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 xml:space="preserve">Порядок предоставления приоритета указан в п. 1.2.6 настоящей </w:t>
            </w:r>
            <w:r>
              <w:rPr>
                <w:sz w:val="20"/>
                <w:szCs w:val="20"/>
              </w:rPr>
              <w:lastRenderedPageBreak/>
              <w:t>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370ADD" w:rsidRDefault="00370ADD" w:rsidP="00370ADD">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70ADD" w:rsidRDefault="00370ADD" w:rsidP="00370ADD">
            <w:pPr>
              <w:keepNext/>
              <w:keepLines/>
              <w:suppressLineNumbers/>
              <w:suppressAutoHyphens/>
              <w:jc w:val="both"/>
              <w:rPr>
                <w:sz w:val="20"/>
                <w:szCs w:val="20"/>
              </w:rPr>
            </w:pPr>
            <w:r>
              <w:rPr>
                <w:sz w:val="20"/>
                <w:szCs w:val="20"/>
              </w:rPr>
              <w:t>1. Цена закупки – 95 %</w:t>
            </w:r>
          </w:p>
          <w:p w:rsidR="00242637" w:rsidRPr="005B4DF5" w:rsidRDefault="00370ADD" w:rsidP="00370ADD">
            <w:pPr>
              <w:rPr>
                <w:kern w:val="0"/>
                <w:sz w:val="20"/>
                <w:szCs w:val="20"/>
              </w:rPr>
            </w:pPr>
            <w:r>
              <w:rPr>
                <w:sz w:val="20"/>
                <w:szCs w:val="20"/>
              </w:rPr>
              <w:t xml:space="preserve">2.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Pr>
                <w:kern w:val="0"/>
                <w:sz w:val="20"/>
                <w:szCs w:val="20"/>
              </w:rPr>
              <w:t xml:space="preserve"> – 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370ADD" w:rsidRDefault="00370ADD" w:rsidP="00370ADD">
            <w:pPr>
              <w:widowControl w:val="0"/>
              <w:suppressLineNumbers/>
              <w:suppressAutoHyphens/>
              <w:jc w:val="center"/>
              <w:rPr>
                <w:b/>
                <w:sz w:val="20"/>
                <w:szCs w:val="20"/>
              </w:rPr>
            </w:pPr>
            <w:r>
              <w:rPr>
                <w:b/>
                <w:sz w:val="20"/>
                <w:szCs w:val="20"/>
                <w:lang w:bidi="ru-RU"/>
              </w:rPr>
              <w:t>Порядок оценки и сопоставления заявок на участие в запросе предложений</w:t>
            </w:r>
          </w:p>
          <w:p w:rsidR="00370ADD" w:rsidRDefault="00370ADD" w:rsidP="00370ADD">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70ADD" w:rsidRDefault="00370ADD" w:rsidP="00370ADD">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70ADD" w:rsidRDefault="00370ADD" w:rsidP="00370ADD">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70ADD" w:rsidRDefault="00370ADD" w:rsidP="00370ADD">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370ADD" w:rsidRDefault="00370ADD" w:rsidP="00370ADD">
            <w:pPr>
              <w:widowControl w:val="0"/>
              <w:suppressLineNumbers/>
              <w:suppressAutoHyphens/>
              <w:ind w:firstLine="328"/>
              <w:jc w:val="both"/>
              <w:rPr>
                <w:sz w:val="20"/>
                <w:szCs w:val="20"/>
              </w:rPr>
            </w:pPr>
            <w:r>
              <w:rPr>
                <w:sz w:val="20"/>
                <w:szCs w:val="20"/>
              </w:rPr>
              <w:t xml:space="preserve">Для оценки заявок по каждому критерию оценки используется 100-балльная шкала оценки.  </w:t>
            </w:r>
          </w:p>
          <w:p w:rsidR="00370ADD" w:rsidRDefault="00370ADD" w:rsidP="00370ADD">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70ADD" w:rsidRDefault="00370ADD" w:rsidP="00370ADD">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70ADD" w:rsidRDefault="00370ADD" w:rsidP="00370ADD">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370ADD" w:rsidRDefault="00370ADD" w:rsidP="00370ADD">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370ADD" w:rsidRDefault="00370ADD" w:rsidP="00370ADD">
            <w:pPr>
              <w:widowControl w:val="0"/>
              <w:suppressLineNumbers/>
              <w:suppressAutoHyphens/>
              <w:ind w:firstLine="328"/>
              <w:jc w:val="both"/>
              <w:rPr>
                <w:sz w:val="20"/>
                <w:szCs w:val="20"/>
              </w:rPr>
            </w:pPr>
            <w:r>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70ADD" w:rsidTr="00370ADD">
              <w:tc>
                <w:tcPr>
                  <w:tcW w:w="1242"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rPr>
                      <w:b/>
                      <w:sz w:val="20"/>
                      <w:szCs w:val="20"/>
                    </w:rPr>
                  </w:pPr>
                  <w:r>
                    <w:rPr>
                      <w:b/>
                      <w:sz w:val="20"/>
                      <w:szCs w:val="20"/>
                    </w:rPr>
                    <w:t>№</w:t>
                  </w:r>
                </w:p>
                <w:p w:rsidR="00370ADD" w:rsidRDefault="00370ADD" w:rsidP="005F6081">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370ADD" w:rsidTr="00370ADD">
              <w:tc>
                <w:tcPr>
                  <w:tcW w:w="1242"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rPr>
                      <w:b/>
                      <w:sz w:val="20"/>
                      <w:szCs w:val="20"/>
                    </w:rPr>
                  </w:pPr>
                  <w:r>
                    <w:rPr>
                      <w:b/>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rPr>
                      <w:sz w:val="20"/>
                      <w:szCs w:val="20"/>
                    </w:rPr>
                  </w:pPr>
                  <w:r>
                    <w:rPr>
                      <w:sz w:val="20"/>
                      <w:szCs w:val="20"/>
                    </w:rPr>
                    <w:t>95%</w:t>
                  </w:r>
                </w:p>
              </w:tc>
            </w:tr>
            <w:tr w:rsidR="00370ADD" w:rsidTr="00370ADD">
              <w:tc>
                <w:tcPr>
                  <w:tcW w:w="1242"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370ADD" w:rsidRDefault="00370ADD" w:rsidP="005F6081">
                  <w:pPr>
                    <w:framePr w:hSpace="180" w:wrap="around" w:vAnchor="text" w:hAnchor="margin" w:xAlign="center" w:y="160"/>
                    <w:suppressAutoHyphens/>
                    <w:suppressOverlap/>
                    <w:jc w:val="both"/>
                    <w:rPr>
                      <w:sz w:val="20"/>
                      <w:szCs w:val="20"/>
                    </w:rPr>
                  </w:pP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70ADD" w:rsidRDefault="00370ADD" w:rsidP="005F6081">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70ADD" w:rsidRDefault="00370ADD" w:rsidP="00370ADD">
            <w:pPr>
              <w:keepNext/>
              <w:keepLines/>
              <w:suppressLineNumbers/>
              <w:suppressAutoHyphens/>
              <w:ind w:firstLine="59"/>
              <w:jc w:val="both"/>
              <w:rPr>
                <w:sz w:val="20"/>
                <w:szCs w:val="20"/>
              </w:rPr>
            </w:pPr>
          </w:p>
          <w:p w:rsidR="00370ADD" w:rsidRDefault="00370ADD" w:rsidP="00370ADD">
            <w:pPr>
              <w:keepNext/>
              <w:keepLines/>
              <w:suppressLineNumbers/>
              <w:suppressAutoHyphens/>
              <w:ind w:firstLine="59"/>
              <w:jc w:val="both"/>
              <w:rPr>
                <w:sz w:val="20"/>
                <w:szCs w:val="20"/>
              </w:rPr>
            </w:pPr>
            <w:r>
              <w:rPr>
                <w:sz w:val="20"/>
                <w:szCs w:val="20"/>
              </w:rPr>
              <w:t>Для осуществления расчетов используются следующие обозначения:</w:t>
            </w:r>
          </w:p>
          <w:p w:rsidR="00370ADD" w:rsidRDefault="00370ADD" w:rsidP="00370ADD">
            <w:pPr>
              <w:keepNext/>
              <w:keepLines/>
              <w:suppressLineNumbers/>
              <w:suppressAutoHyphens/>
              <w:jc w:val="both"/>
              <w:rPr>
                <w:sz w:val="20"/>
                <w:szCs w:val="20"/>
              </w:rPr>
            </w:pPr>
            <w:r>
              <w:rPr>
                <w:sz w:val="20"/>
                <w:szCs w:val="20"/>
              </w:rPr>
              <w:t>K</w:t>
            </w:r>
            <w:r>
              <w:rPr>
                <w:i/>
                <w:sz w:val="20"/>
                <w:szCs w:val="20"/>
              </w:rPr>
              <w:t>a</w:t>
            </w:r>
            <w:r>
              <w:rPr>
                <w:i/>
                <w:sz w:val="20"/>
                <w:szCs w:val="20"/>
                <w:vertAlign w:val="subscript"/>
              </w:rPr>
              <w:t>i</w:t>
            </w:r>
            <w:r>
              <w:rPr>
                <w:sz w:val="20"/>
                <w:szCs w:val="20"/>
              </w:rPr>
              <w:t>– значимость критерия «Цена закупки»;</w:t>
            </w:r>
          </w:p>
          <w:p w:rsidR="00370ADD" w:rsidRDefault="00370ADD" w:rsidP="00370ADD">
            <w:pPr>
              <w:keepNext/>
              <w:keepLines/>
              <w:suppressLineNumbers/>
              <w:suppressAutoHyphens/>
              <w:jc w:val="both"/>
              <w:rPr>
                <w:sz w:val="20"/>
                <w:szCs w:val="20"/>
              </w:rPr>
            </w:pPr>
            <w:r>
              <w:rPr>
                <w:sz w:val="20"/>
                <w:szCs w:val="20"/>
              </w:rPr>
              <w:lastRenderedPageBreak/>
              <w:t>K</w:t>
            </w:r>
            <w:r>
              <w:rPr>
                <w:i/>
                <w:sz w:val="20"/>
                <w:szCs w:val="20"/>
                <w:lang w:val="en-US"/>
              </w:rPr>
              <w:t>b</w:t>
            </w:r>
            <w:r>
              <w:rPr>
                <w:i/>
                <w:sz w:val="20"/>
                <w:szCs w:val="20"/>
                <w:vertAlign w:val="subscript"/>
              </w:rPr>
              <w:t>i</w:t>
            </w:r>
            <w:r>
              <w:rPr>
                <w:sz w:val="20"/>
                <w:szCs w:val="20"/>
              </w:rPr>
              <w:t xml:space="preserve"> – значимость критерия «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0ADD" w:rsidRDefault="00370ADD" w:rsidP="00370ADD">
            <w:pPr>
              <w:keepNext/>
              <w:keepLines/>
              <w:suppressLineNumbers/>
              <w:suppressAutoHyphens/>
              <w:jc w:val="both"/>
              <w:rPr>
                <w:sz w:val="20"/>
                <w:szCs w:val="20"/>
              </w:rPr>
            </w:pPr>
          </w:p>
          <w:p w:rsidR="00370ADD" w:rsidRDefault="00370ADD" w:rsidP="00370ADD">
            <w:pPr>
              <w:pStyle w:val="afa"/>
              <w:keepNext/>
              <w:keepLines/>
              <w:numPr>
                <w:ilvl w:val="0"/>
                <w:numId w:val="12"/>
              </w:numPr>
              <w:suppressLineNumbers/>
              <w:suppressAutoHyphens/>
              <w:jc w:val="both"/>
              <w:rPr>
                <w:b/>
                <w:sz w:val="20"/>
                <w:szCs w:val="20"/>
              </w:rPr>
            </w:pPr>
            <w:r>
              <w:rPr>
                <w:b/>
                <w:sz w:val="20"/>
                <w:szCs w:val="20"/>
              </w:rPr>
              <w:t>Оценка заявок по критерию: «Цена закупки»</w:t>
            </w:r>
          </w:p>
          <w:p w:rsidR="00370ADD" w:rsidRDefault="00370ADD" w:rsidP="00370ADD">
            <w:pPr>
              <w:keepNext/>
              <w:keepLines/>
              <w:suppressLineNumbers/>
              <w:suppressAutoHyphens/>
              <w:jc w:val="both"/>
              <w:rPr>
                <w:sz w:val="20"/>
                <w:szCs w:val="20"/>
              </w:rPr>
            </w:pPr>
            <w:r>
              <w:rPr>
                <w:sz w:val="20"/>
                <w:szCs w:val="20"/>
              </w:rPr>
              <w:t xml:space="preserve">Значимость критерия «Цена закупки» </w:t>
            </w:r>
            <w:r>
              <w:rPr>
                <w:i/>
                <w:sz w:val="20"/>
                <w:szCs w:val="20"/>
              </w:rPr>
              <w:t>Ka</w:t>
            </w:r>
            <w:r>
              <w:rPr>
                <w:i/>
                <w:sz w:val="20"/>
                <w:szCs w:val="20"/>
                <w:vertAlign w:val="subscript"/>
              </w:rPr>
              <w:t>i</w:t>
            </w:r>
            <w:r>
              <w:rPr>
                <w:sz w:val="20"/>
                <w:szCs w:val="20"/>
              </w:rPr>
              <w:t xml:space="preserve">= 95% </w:t>
            </w:r>
          </w:p>
          <w:p w:rsidR="00370ADD" w:rsidRDefault="00370ADD" w:rsidP="00370ADD">
            <w:pPr>
              <w:keepNext/>
              <w:keepLines/>
              <w:suppressLineNumbers/>
              <w:suppressAutoHyphens/>
              <w:jc w:val="both"/>
              <w:rPr>
                <w:sz w:val="20"/>
                <w:szCs w:val="20"/>
              </w:rPr>
            </w:pPr>
            <w:r>
              <w:rPr>
                <w:sz w:val="20"/>
                <w:szCs w:val="20"/>
              </w:rPr>
              <w:t>Коэффициент значимости = 0,95</w:t>
            </w:r>
          </w:p>
          <w:p w:rsidR="00370ADD" w:rsidRDefault="00370ADD" w:rsidP="00370ADD">
            <w:pPr>
              <w:keepNext/>
              <w:keepLines/>
              <w:suppressLineNumbers/>
              <w:suppressAutoHyphens/>
              <w:jc w:val="both"/>
              <w:rPr>
                <w:sz w:val="20"/>
                <w:szCs w:val="20"/>
              </w:rPr>
            </w:pPr>
          </w:p>
          <w:p w:rsidR="00370ADD" w:rsidRDefault="00370ADD" w:rsidP="00370ADD">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370ADD" w:rsidRDefault="00370ADD" w:rsidP="00370ADD">
            <w:pPr>
              <w:keepNext/>
              <w:keepLines/>
              <w:suppressLineNumbers/>
              <w:suppressAutoHyphens/>
              <w:jc w:val="both"/>
              <w:rPr>
                <w:sz w:val="20"/>
                <w:szCs w:val="20"/>
              </w:rPr>
            </w:pPr>
          </w:p>
          <w:p w:rsidR="00370ADD" w:rsidRDefault="00370ADD" w:rsidP="00370ADD">
            <w:pPr>
              <w:keepNext/>
              <w:keepLines/>
              <w:suppressLineNumbers/>
              <w:suppressAutoHyphens/>
              <w:jc w:val="both"/>
              <w:rPr>
                <w:sz w:val="20"/>
                <w:szCs w:val="20"/>
              </w:rPr>
            </w:pPr>
          </w:p>
          <w:p w:rsidR="00370ADD" w:rsidRDefault="00370ADD" w:rsidP="00370ADD">
            <w:pPr>
              <w:keepNext/>
              <w:keepLines/>
              <w:suppressLineNumbers/>
              <w:suppressAutoHyphens/>
              <w:jc w:val="center"/>
              <w:rPr>
                <w:sz w:val="20"/>
                <w:szCs w:val="20"/>
              </w:rPr>
            </w:pPr>
            <w:r>
              <w:rPr>
                <w:snapToGrid w:val="0"/>
                <w:position w:val="-24"/>
                <w:sz w:val="24"/>
                <w:szCs w:val="24"/>
              </w:rPr>
              <w:object w:dxaOrig="367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3584743" r:id="rId16"/>
              </w:object>
            </w:r>
          </w:p>
          <w:p w:rsidR="00370ADD" w:rsidRDefault="00370ADD" w:rsidP="00370ADD">
            <w:pPr>
              <w:keepNext/>
              <w:keepLines/>
              <w:suppressLineNumbers/>
              <w:suppressAutoHyphens/>
              <w:rPr>
                <w:sz w:val="20"/>
                <w:szCs w:val="20"/>
              </w:rPr>
            </w:pPr>
            <w:r>
              <w:rPr>
                <w:sz w:val="20"/>
                <w:szCs w:val="20"/>
              </w:rPr>
              <w:t>где:</w:t>
            </w:r>
          </w:p>
          <w:p w:rsidR="00370ADD" w:rsidRDefault="00370ADD" w:rsidP="00370ADD">
            <w:pPr>
              <w:keepNext/>
              <w:keepLines/>
              <w:suppressLineNumbers/>
              <w:suppressAutoHyphens/>
              <w:ind w:firstLine="34"/>
              <w:rPr>
                <w:sz w:val="20"/>
                <w:szCs w:val="20"/>
              </w:rPr>
            </w:pPr>
            <w:r>
              <w:rPr>
                <w:sz w:val="20"/>
                <w:szCs w:val="20"/>
              </w:rPr>
              <w:t>Ra</w:t>
            </w:r>
            <w:r>
              <w:rPr>
                <w:i/>
                <w:sz w:val="20"/>
                <w:szCs w:val="20"/>
                <w:vertAlign w:val="subscript"/>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370ADD" w:rsidRDefault="00370ADD" w:rsidP="00370ADD">
            <w:pPr>
              <w:keepNext/>
              <w:keepLines/>
              <w:suppressLineNumbers/>
              <w:suppressAutoHyphens/>
              <w:rPr>
                <w:sz w:val="20"/>
                <w:szCs w:val="20"/>
              </w:rPr>
            </w:pPr>
            <w:r>
              <w:rPr>
                <w:sz w:val="20"/>
                <w:szCs w:val="20"/>
              </w:rPr>
              <w:t>A</w:t>
            </w:r>
            <w:r>
              <w:rPr>
                <w:i/>
                <w:sz w:val="20"/>
                <w:szCs w:val="20"/>
                <w:vertAlign w:val="subscript"/>
              </w:rPr>
              <w:t>max</w:t>
            </w:r>
            <w:r>
              <w:rPr>
                <w:sz w:val="20"/>
                <w:szCs w:val="20"/>
              </w:rPr>
              <w:t xml:space="preserve"> – начальная (максимальная) цена договора </w:t>
            </w:r>
            <w:r>
              <w:rPr>
                <w:b/>
                <w:color w:val="000000"/>
                <w:sz w:val="20"/>
                <w:szCs w:val="20"/>
              </w:rPr>
              <w:t>без учета НДС</w:t>
            </w:r>
            <w:r>
              <w:rPr>
                <w:sz w:val="20"/>
                <w:szCs w:val="20"/>
              </w:rPr>
              <w:t>, установленная в документации о запросе предложений;</w:t>
            </w:r>
          </w:p>
          <w:p w:rsidR="00370ADD" w:rsidRDefault="00370ADD" w:rsidP="00370ADD">
            <w:pPr>
              <w:keepNext/>
              <w:keepLines/>
              <w:suppressLineNumbers/>
              <w:suppressAutoHyphens/>
              <w:rPr>
                <w:sz w:val="20"/>
                <w:szCs w:val="20"/>
              </w:rPr>
            </w:pPr>
            <w:r>
              <w:rPr>
                <w:sz w:val="20"/>
                <w:szCs w:val="20"/>
              </w:rPr>
              <w:t>A</w:t>
            </w:r>
            <w:r>
              <w:rPr>
                <w:i/>
                <w:sz w:val="20"/>
                <w:szCs w:val="20"/>
                <w:vertAlign w:val="subscript"/>
              </w:rPr>
              <w:t>i</w:t>
            </w:r>
            <w:r>
              <w:rPr>
                <w:sz w:val="20"/>
                <w:szCs w:val="20"/>
              </w:rPr>
              <w:t xml:space="preserve"> – предложение </w:t>
            </w:r>
            <w:r>
              <w:rPr>
                <w:i/>
                <w:sz w:val="20"/>
                <w:szCs w:val="20"/>
              </w:rPr>
              <w:t>i</w:t>
            </w:r>
            <w:r>
              <w:rPr>
                <w:sz w:val="20"/>
                <w:szCs w:val="20"/>
              </w:rPr>
              <w:t xml:space="preserve">-го участника запроса предложений по цене договора </w:t>
            </w:r>
            <w:r>
              <w:rPr>
                <w:b/>
                <w:color w:val="000000"/>
                <w:sz w:val="20"/>
                <w:szCs w:val="20"/>
              </w:rPr>
              <w:t>без учета НДС</w:t>
            </w:r>
          </w:p>
          <w:p w:rsidR="00370ADD" w:rsidRDefault="00370ADD" w:rsidP="00370ADD">
            <w:pPr>
              <w:pStyle w:val="afe"/>
              <w:tabs>
                <w:tab w:val="left" w:pos="708"/>
              </w:tabs>
              <w:spacing w:line="240" w:lineRule="auto"/>
              <w:ind w:left="0" w:firstLine="0"/>
              <w:rPr>
                <w:sz w:val="20"/>
              </w:rPr>
            </w:pPr>
            <w:r>
              <w:rPr>
                <w:position w:val="-24"/>
                <w:sz w:val="16"/>
                <w:szCs w:val="16"/>
              </w:rPr>
              <w:object w:dxaOrig="900" w:dyaOrig="495">
                <v:shape id="_x0000_i1026" type="#_x0000_t75" style="width:45.1pt;height:25.05pt" o:ole="" fillcolor="window">
                  <v:imagedata r:id="rId17" o:title=""/>
                </v:shape>
                <o:OLEObject Type="Embed" ProgID="Equation.3" ShapeID="_x0000_i1026" DrawAspect="Content" ObjectID="_1583584744" r:id="rId18"/>
              </w:object>
            </w:r>
            <w:r>
              <w:rPr>
                <w:sz w:val="20"/>
              </w:rPr>
              <w:t xml:space="preserve"> – коэффициент приоритета продукции российского происхождения:</w:t>
            </w:r>
          </w:p>
          <w:p w:rsidR="00370ADD" w:rsidRDefault="00370ADD" w:rsidP="00370ADD">
            <w:pPr>
              <w:pStyle w:val="afe"/>
              <w:tabs>
                <w:tab w:val="left" w:pos="708"/>
              </w:tabs>
              <w:spacing w:after="240" w:line="240" w:lineRule="auto"/>
              <w:ind w:left="0" w:firstLine="0"/>
              <w:rPr>
                <w:i/>
                <w:sz w:val="20"/>
                <w:u w:val="single"/>
              </w:rPr>
            </w:pPr>
            <w:r>
              <w:rPr>
                <w:position w:val="-24"/>
                <w:sz w:val="16"/>
                <w:szCs w:val="16"/>
              </w:rPr>
              <w:object w:dxaOrig="1695" w:dyaOrig="495">
                <v:shape id="_x0000_i1027" type="#_x0000_t75" style="width:84.5pt;height:25.05pt" o:ole="" fillcolor="window">
                  <v:imagedata r:id="rId19" o:title=""/>
                </v:shape>
                <o:OLEObject Type="Embed" ProgID="Equation.3" ShapeID="_x0000_i1027" DrawAspect="Content" ObjectID="_1583584745" r:id="rId20"/>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(продукция российского происхождения);</w:t>
            </w:r>
          </w:p>
          <w:p w:rsidR="00370ADD" w:rsidRDefault="00370ADD" w:rsidP="00370ADD">
            <w:pPr>
              <w:pStyle w:val="afe"/>
              <w:tabs>
                <w:tab w:val="left" w:pos="708"/>
              </w:tabs>
              <w:spacing w:after="240" w:line="240" w:lineRule="auto"/>
              <w:ind w:left="0" w:firstLine="459"/>
              <w:rPr>
                <w:sz w:val="20"/>
              </w:rPr>
            </w:pPr>
            <w:r>
              <w:rPr>
                <w:position w:val="-24"/>
                <w:sz w:val="20"/>
              </w:rPr>
              <w:object w:dxaOrig="1470" w:dyaOrig="495">
                <v:shape id="_x0000_i1028" type="#_x0000_t75" style="width:73.25pt;height:25.05pt" o:ole="" fillcolor="window">
                  <v:imagedata r:id="rId21" o:title=""/>
                </v:shape>
                <o:OLEObject Type="Embed" ProgID="Equation.3" ShapeID="_x0000_i1028" DrawAspect="Content" ObjectID="_1583584746" r:id="rId22"/>
              </w:object>
            </w:r>
            <w:r>
              <w:rPr>
                <w:sz w:val="20"/>
              </w:rPr>
              <w:t xml:space="preserve"> – значение коэффициента, если приоритет Заявке Участника </w:t>
            </w:r>
            <w:r>
              <w:rPr>
                <w:i/>
                <w:sz w:val="20"/>
                <w:u w:val="single"/>
              </w:rPr>
              <w:t>не предоставляется (продукция иностранного происхождения)</w:t>
            </w:r>
            <w:r>
              <w:rPr>
                <w:sz w:val="20"/>
              </w:rPr>
              <w:t>.</w:t>
            </w:r>
          </w:p>
          <w:p w:rsidR="00370ADD" w:rsidRDefault="00370ADD" w:rsidP="00370ADD">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заявке по критерию «Цена закупки», умножается на соответствующую указанному критерию значимость.</w:t>
            </w:r>
          </w:p>
          <w:p w:rsidR="00370ADD" w:rsidRDefault="00370ADD" w:rsidP="00370ADD">
            <w:pPr>
              <w:keepNext/>
              <w:keepLines/>
              <w:suppressLineNumbers/>
              <w:suppressAutoHyphens/>
              <w:jc w:val="both"/>
              <w:rPr>
                <w:b/>
                <w:sz w:val="20"/>
                <w:szCs w:val="20"/>
              </w:rPr>
            </w:pPr>
            <w:r>
              <w:rPr>
                <w:sz w:val="20"/>
                <w:szCs w:val="20"/>
              </w:rPr>
              <w:t xml:space="preserve">    При оценке заявок по критерию «Цена закупки» лучшим условием исполнения договора по указанному критерию признается предложение участника запроса предложений с наименьшей ценой договора </w:t>
            </w:r>
            <w:r>
              <w:rPr>
                <w:b/>
                <w:color w:val="000000"/>
                <w:sz w:val="20"/>
                <w:szCs w:val="20"/>
              </w:rPr>
              <w:t>без учета НДС.</w:t>
            </w:r>
          </w:p>
          <w:p w:rsidR="00370ADD" w:rsidRDefault="00370ADD" w:rsidP="00370ADD">
            <w:pPr>
              <w:keepNext/>
              <w:keepLines/>
              <w:suppressLineNumbers/>
              <w:suppressAutoHyphens/>
              <w:jc w:val="both"/>
              <w:rPr>
                <w:sz w:val="20"/>
                <w:szCs w:val="20"/>
              </w:rPr>
            </w:pPr>
          </w:p>
          <w:p w:rsidR="00370ADD" w:rsidRDefault="00370ADD" w:rsidP="00370ADD">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370ADD" w:rsidRDefault="00370ADD" w:rsidP="00370ADD">
            <w:pPr>
              <w:keepNext/>
              <w:keepLines/>
              <w:suppressLineNumbers/>
              <w:suppressAutoHyphens/>
              <w:jc w:val="both"/>
              <w:rPr>
                <w:sz w:val="20"/>
                <w:szCs w:val="20"/>
              </w:rPr>
            </w:pPr>
          </w:p>
          <w:p w:rsidR="00370ADD" w:rsidRDefault="00370ADD" w:rsidP="00370ADD">
            <w:pPr>
              <w:pStyle w:val="ConsPlusNonformat"/>
              <w:keepNext/>
              <w:keepLines/>
              <w:suppressLineNumbers/>
              <w:suppressAutoHyphens/>
              <w:jc w:val="both"/>
              <w:rPr>
                <w:rFonts w:ascii="Times New Roman" w:hAnsi="Times New Roman" w:cs="Times New Roman"/>
              </w:rPr>
            </w:pPr>
            <w:r>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«Цена закупки», умножается на соответствующий указанному критерию коэффициент значимости</w:t>
            </w:r>
          </w:p>
          <w:p w:rsidR="00370ADD" w:rsidRDefault="00370ADD" w:rsidP="00370ADD">
            <w:pPr>
              <w:pStyle w:val="ConsPlusNonformat"/>
              <w:keepNext/>
              <w:keepLines/>
              <w:suppressLineNumbers/>
              <w:suppressAutoHyphens/>
              <w:jc w:val="center"/>
              <w:rPr>
                <w:rFonts w:ascii="Times New Roman" w:hAnsi="Times New Roman" w:cs="Times New Roman"/>
                <w:b/>
                <w:i/>
              </w:rPr>
            </w:pPr>
            <w:r>
              <w:rPr>
                <w:rFonts w:ascii="Times New Roman" w:hAnsi="Times New Roman" w:cs="Times New Roman"/>
                <w:b/>
                <w:i/>
                <w:lang w:val="en-US"/>
              </w:rPr>
              <w:t>Ra</w:t>
            </w:r>
            <w:r>
              <w:rPr>
                <w:rFonts w:ascii="Times New Roman" w:hAnsi="Times New Roman" w:cs="Times New Roman"/>
                <w:b/>
                <w:i/>
                <w:vertAlign w:val="subscript"/>
                <w:lang w:val="en-US"/>
              </w:rPr>
              <w:t>i</w:t>
            </w:r>
            <w:r>
              <w:rPr>
                <w:rFonts w:ascii="Times New Roman" w:hAnsi="Times New Roman" w:cs="Times New Roman"/>
                <w:b/>
                <w:i/>
              </w:rPr>
              <w:t xml:space="preserve"> х 0,95</w:t>
            </w:r>
          </w:p>
          <w:p w:rsidR="00370ADD" w:rsidRDefault="00370ADD" w:rsidP="00370ADD">
            <w:pPr>
              <w:pStyle w:val="ConsPlusNonformat"/>
              <w:keepNext/>
              <w:keepLines/>
              <w:suppressLineNumbers/>
              <w:suppressAutoHyphens/>
              <w:jc w:val="center"/>
              <w:rPr>
                <w:rFonts w:ascii="Times New Roman" w:hAnsi="Times New Roman" w:cs="Times New Roman"/>
                <w:b/>
                <w:i/>
              </w:rPr>
            </w:pPr>
          </w:p>
          <w:p w:rsidR="00370ADD" w:rsidRDefault="00370ADD" w:rsidP="00370ADD">
            <w:pPr>
              <w:pStyle w:val="afa"/>
              <w:keepNext/>
              <w:keepLines/>
              <w:suppressLineNumbers/>
              <w:tabs>
                <w:tab w:val="left" w:pos="885"/>
              </w:tabs>
              <w:suppressAutoHyphens/>
              <w:autoSpaceDE w:val="0"/>
              <w:autoSpaceDN w:val="0"/>
              <w:adjustRightInd w:val="0"/>
              <w:ind w:left="405"/>
              <w:jc w:val="both"/>
              <w:rPr>
                <w:b/>
                <w:color w:val="000000"/>
                <w:sz w:val="20"/>
                <w:szCs w:val="20"/>
              </w:rPr>
            </w:pPr>
            <w:r>
              <w:rPr>
                <w:b/>
                <w:sz w:val="20"/>
                <w:szCs w:val="20"/>
              </w:rPr>
              <w:t xml:space="preserve">2. Оценка заявок по критерию: </w:t>
            </w:r>
            <w:r>
              <w:rPr>
                <w:b/>
                <w:bCs/>
                <w:color w:val="000000"/>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color w:val="000000"/>
                <w:sz w:val="20"/>
                <w:szCs w:val="20"/>
              </w:rPr>
              <w:t>»</w:t>
            </w:r>
          </w:p>
          <w:p w:rsidR="00370ADD" w:rsidRDefault="00370ADD" w:rsidP="00370ADD">
            <w:pPr>
              <w:keepNext/>
              <w:keepLines/>
              <w:suppressLineNumbers/>
              <w:tabs>
                <w:tab w:val="left" w:pos="720"/>
              </w:tabs>
              <w:suppressAutoHyphens/>
              <w:ind w:firstLine="601"/>
              <w:jc w:val="both"/>
              <w:rPr>
                <w:iCs/>
                <w:color w:val="000000"/>
                <w:kern w:val="0"/>
                <w:sz w:val="20"/>
                <w:szCs w:val="20"/>
              </w:rPr>
            </w:pPr>
          </w:p>
          <w:p w:rsidR="00370ADD" w:rsidRDefault="00370ADD" w:rsidP="00370AD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70ADD" w:rsidRDefault="00370ADD" w:rsidP="00370AD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70ADD" w:rsidRDefault="00370ADD" w:rsidP="00370ADD">
            <w:pPr>
              <w:keepNext/>
              <w:keepLines/>
              <w:suppressLineNumbers/>
              <w:tabs>
                <w:tab w:val="left" w:pos="720"/>
              </w:tabs>
              <w:suppressAutoHyphens/>
              <w:ind w:firstLine="601"/>
              <w:jc w:val="both"/>
              <w:rPr>
                <w:iCs/>
                <w:color w:val="000000"/>
                <w:kern w:val="0"/>
                <w:sz w:val="20"/>
                <w:szCs w:val="20"/>
              </w:rPr>
            </w:pPr>
          </w:p>
          <w:p w:rsidR="00370ADD" w:rsidRDefault="00370ADD" w:rsidP="00370AD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Приложение №2 к заявке на участие в запросе предложений; (</w:t>
            </w:r>
            <w:r>
              <w:rPr>
                <w:i/>
                <w:iCs/>
                <w:color w:val="000000"/>
                <w:kern w:val="0"/>
                <w:sz w:val="20"/>
                <w:szCs w:val="20"/>
              </w:rPr>
              <w:t>в</w:t>
            </w:r>
            <w:r>
              <w:rPr>
                <w:i/>
                <w:sz w:val="20"/>
                <w:szCs w:val="20"/>
              </w:rPr>
              <w:t xml:space="preserve"> качестве опыта поставки товара, аналогичных предмету запроса предложений, может рассматриваться опыт поставки</w:t>
            </w:r>
            <w:r w:rsidR="006F324E">
              <w:rPr>
                <w:i/>
                <w:sz w:val="20"/>
                <w:szCs w:val="20"/>
              </w:rPr>
              <w:t xml:space="preserve"> цемента</w:t>
            </w:r>
            <w:r>
              <w:rPr>
                <w:i/>
                <w:sz w:val="20"/>
                <w:szCs w:val="20"/>
              </w:rPr>
              <w:t>);</w:t>
            </w:r>
            <w:r>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370ADD" w:rsidRDefault="00370ADD" w:rsidP="00370ADD">
            <w:pPr>
              <w:ind w:left="6" w:firstLine="447"/>
              <w:jc w:val="both"/>
              <w:rPr>
                <w:sz w:val="20"/>
                <w:szCs w:val="20"/>
              </w:rPr>
            </w:pPr>
          </w:p>
          <w:p w:rsidR="00370ADD" w:rsidRDefault="00370ADD" w:rsidP="00370AD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70ADD" w:rsidRDefault="00370ADD" w:rsidP="00370ADD">
            <w:pPr>
              <w:keepNext/>
              <w:keepLines/>
              <w:suppressLineNumbers/>
              <w:tabs>
                <w:tab w:val="left" w:pos="720"/>
              </w:tabs>
              <w:suppressAutoHyphens/>
              <w:ind w:left="-83" w:firstLine="567"/>
              <w:jc w:val="both"/>
              <w:rPr>
                <w:iCs/>
                <w:color w:val="000000"/>
                <w:kern w:val="0"/>
                <w:sz w:val="20"/>
                <w:szCs w:val="20"/>
              </w:rPr>
            </w:pPr>
          </w:p>
          <w:p w:rsidR="00370ADD" w:rsidRDefault="00370ADD" w:rsidP="00370ADD">
            <w:pPr>
              <w:keepNext/>
              <w:keepLines/>
              <w:suppressLineNumbers/>
              <w:tabs>
                <w:tab w:val="left" w:pos="720"/>
              </w:tabs>
              <w:suppressAutoHyphens/>
              <w:ind w:left="-83" w:firstLine="567"/>
              <w:jc w:val="both"/>
              <w:rPr>
                <w:iCs/>
                <w:color w:val="000000"/>
                <w:kern w:val="0"/>
                <w:sz w:val="20"/>
                <w:szCs w:val="20"/>
              </w:rPr>
            </w:pPr>
          </w:p>
          <w:p w:rsidR="00370ADD" w:rsidRDefault="00370ADD" w:rsidP="00370AD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w:lastRenderedPageBreak/>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70ADD" w:rsidRDefault="00370ADD" w:rsidP="00370ADD">
            <w:pPr>
              <w:keepNext/>
              <w:keepLines/>
              <w:suppressLineNumbers/>
              <w:tabs>
                <w:tab w:val="left" w:pos="720"/>
              </w:tabs>
              <w:suppressAutoHyphens/>
              <w:ind w:left="-83" w:firstLine="2835"/>
              <w:jc w:val="both"/>
              <w:rPr>
                <w:iCs/>
                <w:color w:val="000000"/>
                <w:kern w:val="0"/>
                <w:sz w:val="20"/>
                <w:szCs w:val="20"/>
              </w:rPr>
            </w:pPr>
          </w:p>
          <w:p w:rsidR="00370ADD" w:rsidRDefault="00370ADD" w:rsidP="00370AD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70ADD" w:rsidRDefault="00370ADD" w:rsidP="00370AD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w:t>
            </w:r>
          </w:p>
          <w:p w:rsidR="00370ADD" w:rsidRDefault="00370ADD" w:rsidP="00370AD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70ADD" w:rsidRDefault="00370ADD" w:rsidP="00370AD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370ADD" w:rsidRDefault="00370ADD" w:rsidP="00370ADD">
            <w:pPr>
              <w:keepNext/>
              <w:keepLines/>
              <w:suppressLineNumbers/>
              <w:tabs>
                <w:tab w:val="left" w:pos="720"/>
              </w:tabs>
              <w:suppressAutoHyphens/>
              <w:ind w:left="-83" w:firstLine="567"/>
              <w:jc w:val="both"/>
              <w:rPr>
                <w:iCs/>
                <w:color w:val="000000"/>
                <w:kern w:val="0"/>
                <w:sz w:val="20"/>
                <w:szCs w:val="20"/>
              </w:rPr>
            </w:pPr>
          </w:p>
          <w:p w:rsidR="00370ADD" w:rsidRDefault="00370ADD" w:rsidP="00370ADD">
            <w:pPr>
              <w:pStyle w:val="aff9"/>
              <w:rPr>
                <w:sz w:val="20"/>
                <w:szCs w:val="20"/>
              </w:rPr>
            </w:pPr>
            <w:r>
              <w:rPr>
                <w:sz w:val="20"/>
                <w:szCs w:val="20"/>
              </w:rPr>
              <w:t xml:space="preserve">Если сведения об опыте поставки аналогичного товара, указанные Участником в Форме 2 (Заявка на участие в Запросе предложений),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370ADD" w:rsidRDefault="00370ADD" w:rsidP="00370ADD">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370ADD" w:rsidRDefault="00370ADD" w:rsidP="00370ADD">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370ADD" w:rsidRDefault="00370ADD" w:rsidP="00370ADD">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370ADD" w:rsidRDefault="00370ADD" w:rsidP="00370ADD">
            <w:pPr>
              <w:keepNext/>
              <w:keepLines/>
              <w:suppressLineNumbers/>
              <w:tabs>
                <w:tab w:val="left" w:pos="720"/>
              </w:tabs>
              <w:suppressAutoHyphens/>
              <w:ind w:left="-83" w:firstLine="567"/>
              <w:jc w:val="both"/>
              <w:rPr>
                <w:sz w:val="20"/>
                <w:szCs w:val="20"/>
              </w:rPr>
            </w:pPr>
          </w:p>
          <w:p w:rsidR="00370ADD" w:rsidRDefault="00370ADD" w:rsidP="00370ADD">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умножается на соответствующую указанному критерию значимость.</w:t>
            </w:r>
          </w:p>
          <w:p w:rsidR="00370ADD" w:rsidRDefault="00370ADD" w:rsidP="00370ADD">
            <w:pPr>
              <w:keepNext/>
              <w:keepLines/>
              <w:suppressLineNumbers/>
              <w:suppressAutoHyphens/>
              <w:autoSpaceDE w:val="0"/>
              <w:autoSpaceDN w:val="0"/>
              <w:adjustRightInd w:val="0"/>
              <w:ind w:left="-83" w:firstLine="567"/>
              <w:jc w:val="both"/>
              <w:rPr>
                <w:bCs/>
                <w:color w:val="000000"/>
                <w:sz w:val="20"/>
                <w:szCs w:val="20"/>
              </w:rPr>
            </w:pPr>
          </w:p>
          <w:p w:rsidR="00370ADD" w:rsidRDefault="00370ADD" w:rsidP="00370ADD">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Итоговый рейтинг:</w:t>
            </w:r>
          </w:p>
          <w:p w:rsidR="00370ADD" w:rsidRDefault="00370ADD" w:rsidP="00370ADD">
            <w:pPr>
              <w:keepNext/>
              <w:keepLines/>
              <w:suppressLineNumbers/>
              <w:suppressAutoHyphens/>
              <w:autoSpaceDE w:val="0"/>
              <w:autoSpaceDN w:val="0"/>
              <w:adjustRightInd w:val="0"/>
              <w:ind w:left="-83" w:firstLine="567"/>
              <w:jc w:val="center"/>
              <w:rPr>
                <w:b/>
                <w:bCs/>
                <w:i/>
                <w:color w:val="000000"/>
                <w:sz w:val="20"/>
                <w:szCs w:val="20"/>
              </w:rPr>
            </w:pPr>
            <w:r>
              <w:rPr>
                <w:b/>
                <w:bCs/>
                <w:i/>
                <w:color w:val="000000"/>
                <w:sz w:val="20"/>
                <w:szCs w:val="20"/>
              </w:rPr>
              <w:t>R</w:t>
            </w:r>
            <w:r>
              <w:rPr>
                <w:b/>
                <w:bCs/>
                <w:i/>
                <w:color w:val="000000"/>
                <w:sz w:val="20"/>
                <w:szCs w:val="20"/>
                <w:vertAlign w:val="subscript"/>
              </w:rPr>
              <w:t xml:space="preserve">i </w:t>
            </w:r>
            <w:r>
              <w:rPr>
                <w:b/>
                <w:bCs/>
                <w:i/>
                <w:color w:val="000000"/>
                <w:sz w:val="20"/>
                <w:szCs w:val="20"/>
              </w:rPr>
              <w:t>= Ra</w:t>
            </w:r>
            <w:r>
              <w:rPr>
                <w:b/>
                <w:bCs/>
                <w:i/>
                <w:color w:val="000000"/>
                <w:sz w:val="20"/>
                <w:szCs w:val="20"/>
                <w:vertAlign w:val="subscript"/>
              </w:rPr>
              <w:t>i</w:t>
            </w:r>
            <w:r>
              <w:rPr>
                <w:b/>
                <w:bCs/>
                <w:i/>
                <w:color w:val="000000"/>
                <w:sz w:val="20"/>
                <w:szCs w:val="20"/>
              </w:rPr>
              <w:t xml:space="preserve"> х 0,95 + R</w:t>
            </w:r>
            <w:r>
              <w:rPr>
                <w:b/>
                <w:bCs/>
                <w:i/>
                <w:color w:val="000000"/>
                <w:sz w:val="20"/>
                <w:szCs w:val="20"/>
                <w:lang w:val="en-US"/>
              </w:rPr>
              <w:t>b</w:t>
            </w:r>
            <w:r>
              <w:rPr>
                <w:b/>
                <w:bCs/>
                <w:i/>
                <w:color w:val="000000"/>
                <w:sz w:val="20"/>
                <w:szCs w:val="20"/>
                <w:vertAlign w:val="subscript"/>
              </w:rPr>
              <w:t>i</w:t>
            </w:r>
            <w:r>
              <w:rPr>
                <w:b/>
                <w:bCs/>
                <w:i/>
                <w:color w:val="000000"/>
                <w:sz w:val="20"/>
                <w:szCs w:val="20"/>
              </w:rPr>
              <w:t xml:space="preserve"> х 0,05</w:t>
            </w:r>
          </w:p>
          <w:p w:rsidR="00370ADD" w:rsidRDefault="00370ADD" w:rsidP="00370ADD">
            <w:pPr>
              <w:keepNext/>
              <w:keepLines/>
              <w:suppressLineNumbers/>
              <w:suppressAutoHyphens/>
              <w:autoSpaceDE w:val="0"/>
              <w:autoSpaceDN w:val="0"/>
              <w:adjustRightInd w:val="0"/>
              <w:ind w:left="-83" w:firstLine="567"/>
              <w:jc w:val="center"/>
              <w:rPr>
                <w:b/>
                <w:bCs/>
                <w:i/>
                <w:color w:val="000000"/>
                <w:sz w:val="20"/>
                <w:szCs w:val="20"/>
              </w:rPr>
            </w:pPr>
          </w:p>
          <w:p w:rsidR="00370ADD" w:rsidRDefault="00370ADD" w:rsidP="00370ADD">
            <w:pPr>
              <w:keepNext/>
              <w:keepLines/>
              <w:suppressLineNumbers/>
              <w:suppressAutoHyphens/>
              <w:autoSpaceDE w:val="0"/>
              <w:autoSpaceDN w:val="0"/>
              <w:adjustRightInd w:val="0"/>
              <w:ind w:left="-83" w:firstLine="567"/>
              <w:jc w:val="both"/>
              <w:rPr>
                <w:bCs/>
                <w:color w:val="000000"/>
                <w:sz w:val="20"/>
                <w:szCs w:val="20"/>
              </w:rPr>
            </w:pPr>
          </w:p>
          <w:p w:rsidR="00370ADD" w:rsidRDefault="00370ADD" w:rsidP="00370ADD">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Где: </w:t>
            </w:r>
            <w:r>
              <w:rPr>
                <w:bCs/>
                <w:i/>
                <w:color w:val="000000"/>
                <w:sz w:val="20"/>
                <w:szCs w:val="20"/>
              </w:rPr>
              <w:t>R</w:t>
            </w:r>
            <w:r>
              <w:rPr>
                <w:bCs/>
                <w:i/>
                <w:color w:val="000000"/>
                <w:sz w:val="20"/>
                <w:szCs w:val="20"/>
                <w:vertAlign w:val="subscript"/>
              </w:rPr>
              <w:t>i</w:t>
            </w:r>
            <w:r>
              <w:rPr>
                <w:bCs/>
                <w:color w:val="000000"/>
                <w:sz w:val="20"/>
                <w:szCs w:val="20"/>
              </w:rPr>
              <w:t xml:space="preserve">– итоговый рейтинг заявки </w:t>
            </w:r>
            <w:r>
              <w:rPr>
                <w:bCs/>
                <w:i/>
                <w:color w:val="000000"/>
                <w:sz w:val="20"/>
                <w:szCs w:val="20"/>
              </w:rPr>
              <w:t>i</w:t>
            </w:r>
            <w:r>
              <w:rPr>
                <w:bCs/>
                <w:color w:val="000000"/>
                <w:sz w:val="20"/>
                <w:szCs w:val="20"/>
              </w:rPr>
              <w:t>-того участника запроса предложений.</w:t>
            </w:r>
          </w:p>
          <w:p w:rsidR="00370ADD" w:rsidRDefault="00370ADD" w:rsidP="00370ADD">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370ADD" w:rsidP="00370ADD">
            <w:pPr>
              <w:widowControl w:val="0"/>
              <w:suppressLineNumbers/>
              <w:suppressAutoHyphens/>
              <w:jc w:val="both"/>
              <w:rPr>
                <w:sz w:val="20"/>
                <w:szCs w:val="20"/>
              </w:rPr>
            </w:pPr>
            <w:r>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352587">
        <w:rPr>
          <w:b/>
          <w:kern w:val="0"/>
          <w:sz w:val="20"/>
          <w:szCs w:val="20"/>
        </w:rPr>
        <w:t>цемента</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 xml:space="preserve">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352587">
        <w:rPr>
          <w:b/>
          <w:kern w:val="0"/>
          <w:sz w:val="20"/>
          <w:szCs w:val="20"/>
        </w:rPr>
        <w:t>цемента</w:t>
      </w:r>
      <w:r w:rsidR="00344050" w:rsidRPr="00D06CA0">
        <w:rPr>
          <w:b/>
          <w:bCs/>
          <w:sz w:val="20"/>
          <w:szCs w:val="20"/>
        </w:rPr>
        <w:t xml:space="preserve"> </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352587" w:rsidRPr="00D06CA0" w:rsidTr="00352587">
        <w:tc>
          <w:tcPr>
            <w:tcW w:w="678" w:type="dxa"/>
            <w:tcBorders>
              <w:top w:val="single" w:sz="4" w:space="0" w:color="auto"/>
              <w:left w:val="single" w:sz="4" w:space="0" w:color="auto"/>
              <w:bottom w:val="single" w:sz="4" w:space="0" w:color="auto"/>
              <w:right w:val="single" w:sz="4" w:space="0" w:color="auto"/>
            </w:tcBorders>
            <w:vAlign w:val="center"/>
            <w:hideMark/>
          </w:tcPr>
          <w:p w:rsidR="00352587" w:rsidRPr="00D06CA0" w:rsidRDefault="00352587" w:rsidP="00352587">
            <w:pPr>
              <w:widowControl w:val="0"/>
              <w:suppressLineNumbers/>
              <w:suppressAutoHyphens/>
              <w:jc w:val="center"/>
              <w:rPr>
                <w:b/>
                <w:sz w:val="20"/>
                <w:szCs w:val="20"/>
              </w:rPr>
            </w:pPr>
            <w:r w:rsidRPr="00D06CA0">
              <w:rPr>
                <w:b/>
                <w:sz w:val="20"/>
                <w:szCs w:val="20"/>
              </w:rPr>
              <w:t>№</w:t>
            </w:r>
          </w:p>
          <w:p w:rsidR="00352587" w:rsidRPr="00D06CA0" w:rsidRDefault="00352587" w:rsidP="00352587">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352587" w:rsidRPr="00D06CA0" w:rsidRDefault="00352587" w:rsidP="00352587">
            <w:pPr>
              <w:widowControl w:val="0"/>
              <w:suppressLineNumbers/>
              <w:suppressAutoHyphens/>
              <w:jc w:val="center"/>
              <w:rPr>
                <w:b/>
                <w:sz w:val="20"/>
                <w:szCs w:val="20"/>
              </w:rPr>
            </w:pPr>
            <w:r w:rsidRPr="00D06CA0">
              <w:rPr>
                <w:b/>
                <w:sz w:val="20"/>
                <w:szCs w:val="20"/>
              </w:rPr>
              <w:t>Наименование показателя</w:t>
            </w:r>
          </w:p>
          <w:p w:rsidR="00352587" w:rsidRPr="00D06CA0" w:rsidRDefault="00352587" w:rsidP="00352587">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352587" w:rsidRPr="00D06CA0" w:rsidRDefault="00352587" w:rsidP="00352587">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352587" w:rsidRPr="00D06CA0" w:rsidRDefault="00352587" w:rsidP="00352587">
            <w:pPr>
              <w:widowControl w:val="0"/>
              <w:suppressLineNumbers/>
              <w:suppressAutoHyphens/>
              <w:jc w:val="center"/>
              <w:rPr>
                <w:b/>
                <w:sz w:val="20"/>
                <w:szCs w:val="20"/>
              </w:rPr>
            </w:pPr>
            <w:r w:rsidRPr="00D06CA0">
              <w:rPr>
                <w:b/>
                <w:sz w:val="20"/>
                <w:szCs w:val="20"/>
              </w:rPr>
              <w:t>Значение</w:t>
            </w:r>
          </w:p>
          <w:p w:rsidR="00352587" w:rsidRPr="00D06CA0" w:rsidRDefault="00352587" w:rsidP="00352587">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352587" w:rsidRPr="00D06CA0" w:rsidRDefault="00352587" w:rsidP="00352587">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352587" w:rsidRPr="00D06CA0" w:rsidTr="00352587">
        <w:tc>
          <w:tcPr>
            <w:tcW w:w="678" w:type="dxa"/>
            <w:vMerge w:val="restart"/>
            <w:tcBorders>
              <w:top w:val="single" w:sz="4" w:space="0" w:color="auto"/>
              <w:left w:val="single" w:sz="4" w:space="0" w:color="auto"/>
              <w:right w:val="single" w:sz="4" w:space="0" w:color="auto"/>
            </w:tcBorders>
            <w:hideMark/>
          </w:tcPr>
          <w:p w:rsidR="00352587" w:rsidRPr="00D06CA0" w:rsidRDefault="00352587" w:rsidP="00352587">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rPr>
                <w:sz w:val="20"/>
                <w:szCs w:val="20"/>
              </w:rPr>
            </w:pPr>
            <w:r w:rsidRPr="00D06CA0">
              <w:rPr>
                <w:b/>
                <w:sz w:val="20"/>
                <w:szCs w:val="20"/>
              </w:rPr>
              <w:t xml:space="preserve">Цена договора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352587" w:rsidRPr="00D06CA0" w:rsidRDefault="00352587" w:rsidP="00352587">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договора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352587" w:rsidRPr="00D06CA0" w:rsidTr="00352587">
        <w:tc>
          <w:tcPr>
            <w:tcW w:w="678" w:type="dxa"/>
            <w:vMerge/>
            <w:tcBorders>
              <w:left w:val="single" w:sz="4" w:space="0" w:color="auto"/>
              <w:right w:val="single" w:sz="4" w:space="0" w:color="auto"/>
            </w:tcBorders>
            <w:hideMark/>
          </w:tcPr>
          <w:p w:rsidR="00352587" w:rsidRPr="00D06CA0" w:rsidRDefault="00352587" w:rsidP="00352587">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352587" w:rsidRPr="00D06CA0" w:rsidRDefault="00352587" w:rsidP="00352587">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352587" w:rsidRPr="00D06CA0" w:rsidTr="00352587">
        <w:trPr>
          <w:trHeight w:val="660"/>
        </w:trPr>
        <w:tc>
          <w:tcPr>
            <w:tcW w:w="678" w:type="dxa"/>
            <w:vMerge/>
            <w:tcBorders>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352587" w:rsidRPr="00D06CA0" w:rsidRDefault="00352587" w:rsidP="00352587">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352587" w:rsidRPr="00D06CA0" w:rsidRDefault="00352587" w:rsidP="00352587">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352587" w:rsidRPr="00D06CA0" w:rsidTr="00352587">
        <w:tc>
          <w:tcPr>
            <w:tcW w:w="678" w:type="dxa"/>
            <w:tcBorders>
              <w:top w:val="single" w:sz="4" w:space="0" w:color="auto"/>
              <w:left w:val="single" w:sz="4" w:space="0" w:color="auto"/>
              <w:bottom w:val="single" w:sz="4" w:space="0" w:color="auto"/>
              <w:right w:val="single" w:sz="4" w:space="0" w:color="auto"/>
            </w:tcBorders>
          </w:tcPr>
          <w:p w:rsidR="00352587" w:rsidRDefault="00352587" w:rsidP="00352587">
            <w:pPr>
              <w:widowControl w:val="0"/>
              <w:suppressLineNumbers/>
              <w:suppressAutoHyphens/>
              <w:jc w:val="center"/>
              <w:rPr>
                <w:b/>
                <w:sz w:val="20"/>
                <w:szCs w:val="20"/>
              </w:rPr>
            </w:pPr>
            <w:r>
              <w:rPr>
                <w:b/>
                <w:sz w:val="20"/>
                <w:szCs w:val="20"/>
              </w:rPr>
              <w:t>2.</w:t>
            </w:r>
          </w:p>
        </w:tc>
        <w:tc>
          <w:tcPr>
            <w:tcW w:w="3591" w:type="dxa"/>
            <w:tcBorders>
              <w:top w:val="single" w:sz="4" w:space="0" w:color="auto"/>
              <w:left w:val="single" w:sz="4" w:space="0" w:color="auto"/>
              <w:bottom w:val="single" w:sz="4" w:space="0" w:color="auto"/>
              <w:right w:val="single" w:sz="4" w:space="0" w:color="auto"/>
            </w:tcBorders>
          </w:tcPr>
          <w:p w:rsidR="00352587" w:rsidRDefault="00352587" w:rsidP="00352587">
            <w:pPr>
              <w:widowControl w:val="0"/>
              <w:suppressLineNumbers/>
              <w:suppressAutoHyphens/>
              <w:rPr>
                <w:snapToGrid w:val="0"/>
                <w:color w:val="000000"/>
                <w:sz w:val="20"/>
                <w:szCs w:val="20"/>
              </w:rPr>
            </w:pPr>
            <w:r>
              <w:rPr>
                <w:b/>
                <w:sz w:val="20"/>
                <w:szCs w:val="20"/>
              </w:rPr>
              <w:t>Квалификация участника запроса предложений</w:t>
            </w:r>
          </w:p>
        </w:tc>
        <w:tc>
          <w:tcPr>
            <w:tcW w:w="1825" w:type="dxa"/>
            <w:tcBorders>
              <w:top w:val="single" w:sz="4" w:space="0" w:color="auto"/>
              <w:left w:val="single" w:sz="4" w:space="0" w:color="auto"/>
              <w:bottom w:val="single" w:sz="4" w:space="0" w:color="auto"/>
              <w:right w:val="single" w:sz="4" w:space="0" w:color="auto"/>
            </w:tcBorders>
          </w:tcPr>
          <w:p w:rsidR="00352587" w:rsidRDefault="00352587" w:rsidP="00352587">
            <w:pPr>
              <w:jc w:val="center"/>
              <w:rPr>
                <w:sz w:val="20"/>
                <w:szCs w:val="20"/>
              </w:rPr>
            </w:pPr>
          </w:p>
        </w:tc>
        <w:tc>
          <w:tcPr>
            <w:tcW w:w="1805" w:type="dxa"/>
            <w:tcBorders>
              <w:top w:val="single" w:sz="4" w:space="0" w:color="auto"/>
              <w:left w:val="single" w:sz="4" w:space="0" w:color="auto"/>
              <w:bottom w:val="single" w:sz="4" w:space="0" w:color="auto"/>
              <w:right w:val="single" w:sz="4" w:space="0" w:color="auto"/>
            </w:tcBorders>
            <w:vAlign w:val="center"/>
          </w:tcPr>
          <w:p w:rsidR="00352587" w:rsidRDefault="00352587" w:rsidP="00352587">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tcPr>
          <w:p w:rsidR="00352587" w:rsidRDefault="00352587" w:rsidP="00352587">
            <w:pPr>
              <w:widowControl w:val="0"/>
              <w:suppressLineNumbers/>
              <w:suppressAutoHyphens/>
              <w:autoSpaceDE w:val="0"/>
              <w:autoSpaceDN w:val="0"/>
              <w:adjustRightInd w:val="0"/>
              <w:spacing w:after="60"/>
              <w:jc w:val="center"/>
              <w:rPr>
                <w:color w:val="000000"/>
                <w:sz w:val="20"/>
                <w:szCs w:val="20"/>
              </w:rPr>
            </w:pPr>
          </w:p>
        </w:tc>
      </w:tr>
      <w:tr w:rsidR="00352587" w:rsidRPr="00D06CA0" w:rsidTr="00352587">
        <w:tc>
          <w:tcPr>
            <w:tcW w:w="678" w:type="dxa"/>
            <w:tcBorders>
              <w:top w:val="single" w:sz="4" w:space="0" w:color="auto"/>
              <w:left w:val="single" w:sz="4" w:space="0" w:color="auto"/>
              <w:bottom w:val="single" w:sz="4" w:space="0" w:color="auto"/>
              <w:right w:val="single" w:sz="4" w:space="0" w:color="auto"/>
            </w:tcBorders>
          </w:tcPr>
          <w:p w:rsidR="00352587" w:rsidRDefault="00352587" w:rsidP="00352587">
            <w:pPr>
              <w:widowControl w:val="0"/>
              <w:suppressLineNumbers/>
              <w:suppressAutoHyphens/>
              <w:jc w:val="center"/>
              <w:rPr>
                <w:sz w:val="20"/>
                <w:szCs w:val="20"/>
              </w:rPr>
            </w:pPr>
            <w:r>
              <w:rPr>
                <w:sz w:val="20"/>
                <w:szCs w:val="20"/>
              </w:rPr>
              <w:t>2.1.</w:t>
            </w:r>
          </w:p>
        </w:tc>
        <w:tc>
          <w:tcPr>
            <w:tcW w:w="3591" w:type="dxa"/>
            <w:tcBorders>
              <w:top w:val="single" w:sz="4" w:space="0" w:color="auto"/>
              <w:left w:val="single" w:sz="4" w:space="0" w:color="auto"/>
              <w:bottom w:val="single" w:sz="4" w:space="0" w:color="auto"/>
              <w:right w:val="single" w:sz="4" w:space="0" w:color="auto"/>
            </w:tcBorders>
            <w:vAlign w:val="center"/>
          </w:tcPr>
          <w:p w:rsidR="00352587" w:rsidRDefault="006F324E" w:rsidP="00352587">
            <w:pPr>
              <w:pStyle w:val="a6"/>
              <w:jc w:val="both"/>
              <w:rPr>
                <w:rFonts w:ascii="Times New Roman" w:hAnsi="Times New Roman"/>
                <w:bCs/>
                <w:color w:val="000000"/>
                <w:sz w:val="20"/>
                <w:szCs w:val="20"/>
                <w:shd w:val="clear" w:color="auto" w:fill="FFFFFF"/>
              </w:rPr>
            </w:pPr>
            <w:r w:rsidRPr="00800677">
              <w:rPr>
                <w:rFonts w:ascii="Times New Roman" w:hAnsi="Times New Roman"/>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352587" w:rsidRDefault="00352587" w:rsidP="00352587">
            <w:pPr>
              <w:pStyle w:val="a6"/>
              <w:jc w:val="center"/>
              <w:rPr>
                <w:rFonts w:ascii="Times New Roman" w:hAnsi="Times New Roman"/>
                <w:sz w:val="20"/>
                <w:szCs w:val="20"/>
              </w:rPr>
            </w:pPr>
            <w:r>
              <w:rPr>
                <w:rFonts w:ascii="Times New Roman" w:hAnsi="Times New Roman"/>
                <w:sz w:val="20"/>
                <w:szCs w:val="20"/>
              </w:rPr>
              <w:t>руб</w:t>
            </w:r>
            <w:r w:rsidR="006F324E">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352587" w:rsidRDefault="00352587" w:rsidP="00352587">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352587" w:rsidRPr="006261AF" w:rsidRDefault="00352587" w:rsidP="00352587">
            <w:pPr>
              <w:pStyle w:val="a6"/>
              <w:jc w:val="center"/>
              <w:rPr>
                <w:rFonts w:ascii="Times New Roman" w:hAnsi="Times New Roman"/>
                <w:i/>
                <w:sz w:val="20"/>
                <w:szCs w:val="20"/>
              </w:rPr>
            </w:pPr>
            <w:r w:rsidRPr="006261AF">
              <w:rPr>
                <w:rFonts w:ascii="Times New Roman" w:hAnsi="Times New Roman"/>
                <w:i/>
                <w:sz w:val="20"/>
                <w:szCs w:val="20"/>
              </w:rPr>
              <w:t>В графе: «значение (прописью)» указывается «</w:t>
            </w:r>
            <w:r w:rsidRPr="006261AF">
              <w:rPr>
                <w:rFonts w:ascii="Times New Roman" w:hAnsi="Times New Roman"/>
                <w:i/>
                <w:color w:val="000000"/>
                <w:sz w:val="20"/>
                <w:szCs w:val="20"/>
              </w:rPr>
              <w:t>стоимость исполненных договоров на поставку аналогичных товаров за указанный период, указанных в приложении 2 к заявке на участие в запросе предложений</w:t>
            </w:r>
            <w:r w:rsidRPr="006261AF">
              <w:rPr>
                <w:rFonts w:ascii="Times New Roman" w:hAnsi="Times New Roman"/>
                <w:i/>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 xml:space="preserve">в полном соответствии с </w:t>
      </w:r>
      <w:r w:rsidRPr="00D06CA0">
        <w:rPr>
          <w:sz w:val="20"/>
          <w:szCs w:val="20"/>
        </w:rPr>
        <w:lastRenderedPageBreak/>
        <w:t>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r w:rsidR="00731FCC">
        <w:rPr>
          <w:sz w:val="20"/>
          <w:szCs w:val="20"/>
        </w:rPr>
        <w:t>.</w:t>
      </w:r>
    </w:p>
    <w:p w:rsidR="00AA7961" w:rsidRDefault="00352587" w:rsidP="00AA7961">
      <w:pPr>
        <w:widowControl w:val="0"/>
        <w:ind w:firstLine="709"/>
        <w:jc w:val="both"/>
        <w:rPr>
          <w:sz w:val="20"/>
          <w:szCs w:val="20"/>
        </w:rPr>
      </w:pPr>
      <w:r w:rsidRPr="00352587">
        <w:rPr>
          <w:sz w:val="20"/>
          <w:szCs w:val="20"/>
        </w:rPr>
        <w:t>Приложение №2 к заявке на участие в запросе предложений: «</w:t>
      </w:r>
      <w:r w:rsidR="006F324E">
        <w:rPr>
          <w:b/>
          <w:sz w:val="20"/>
          <w:szCs w:val="20"/>
        </w:rPr>
        <w:t>Сведения об опыте</w:t>
      </w:r>
      <w:r w:rsidR="006F324E">
        <w:rPr>
          <w:sz w:val="20"/>
          <w:szCs w:val="20"/>
        </w:rPr>
        <w:t xml:space="preserve"> </w:t>
      </w:r>
      <w:r w:rsidR="006F324E">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52587">
        <w:rPr>
          <w:b/>
          <w:sz w:val="20"/>
          <w:szCs w:val="20"/>
        </w:rPr>
        <w:t>» .</w:t>
      </w: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352587">
        <w:rPr>
          <w:b/>
          <w:kern w:val="0"/>
          <w:sz w:val="20"/>
          <w:szCs w:val="20"/>
        </w:rPr>
        <w:t>цемента</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6F324E" w:rsidRPr="00A06A89" w:rsidRDefault="006F324E" w:rsidP="006F324E">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A06A89">
        <w:rPr>
          <w:rFonts w:ascii="Cambria" w:hAnsi="Cambria"/>
          <w:bCs/>
          <w:sz w:val="20"/>
          <w:szCs w:val="20"/>
        </w:rPr>
        <w:t>с</w:t>
      </w:r>
      <w:r w:rsidRPr="00A06A89">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6F324E" w:rsidRPr="00D65ED6" w:rsidRDefault="006F324E" w:rsidP="006F324E">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6F324E" w:rsidRDefault="006F324E" w:rsidP="006F324E">
      <w:pPr>
        <w:widowControl w:val="0"/>
        <w:ind w:firstLine="540"/>
        <w:jc w:val="right"/>
        <w:rPr>
          <w:b/>
          <w:bCs/>
          <w:sz w:val="20"/>
          <w:szCs w:val="20"/>
        </w:rPr>
      </w:pPr>
    </w:p>
    <w:p w:rsidR="006F324E" w:rsidRPr="00D65ED6" w:rsidRDefault="006F324E" w:rsidP="006F324E">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6F324E" w:rsidRPr="00D65ED6" w:rsidRDefault="006F324E" w:rsidP="006F324E">
      <w:pPr>
        <w:widowControl w:val="0"/>
        <w:rPr>
          <w:b/>
          <w:sz w:val="20"/>
          <w:szCs w:val="20"/>
        </w:rPr>
      </w:pPr>
    </w:p>
    <w:p w:rsidR="006F324E" w:rsidRDefault="006F324E" w:rsidP="006F324E">
      <w:pPr>
        <w:widowControl w:val="0"/>
        <w:rPr>
          <w:sz w:val="20"/>
          <w:szCs w:val="20"/>
        </w:rPr>
      </w:pPr>
    </w:p>
    <w:p w:rsidR="006F324E" w:rsidRDefault="006F324E" w:rsidP="006F324E">
      <w:pPr>
        <w:pStyle w:val="af2"/>
        <w:tabs>
          <w:tab w:val="left" w:pos="0"/>
        </w:tabs>
        <w:spacing w:after="0"/>
        <w:ind w:left="0" w:firstLine="709"/>
        <w:jc w:val="center"/>
        <w:rPr>
          <w:b/>
          <w:kern w:val="0"/>
          <w:sz w:val="20"/>
          <w:szCs w:val="20"/>
        </w:rPr>
      </w:pPr>
    </w:p>
    <w:p w:rsidR="006F324E" w:rsidRDefault="006F324E" w:rsidP="006F324E">
      <w:pPr>
        <w:pStyle w:val="af2"/>
        <w:tabs>
          <w:tab w:val="left" w:pos="0"/>
        </w:tabs>
        <w:spacing w:after="0"/>
        <w:ind w:left="0" w:firstLine="709"/>
        <w:jc w:val="center"/>
        <w:rPr>
          <w:b/>
          <w:kern w:val="0"/>
          <w:sz w:val="20"/>
          <w:szCs w:val="20"/>
        </w:rPr>
      </w:pPr>
    </w:p>
    <w:p w:rsidR="006F324E" w:rsidRDefault="006F324E" w:rsidP="006F324E">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6F324E" w:rsidRDefault="006F324E" w:rsidP="006F324E">
      <w:pPr>
        <w:widowControl w:val="0"/>
        <w:ind w:firstLine="709"/>
        <w:jc w:val="center"/>
        <w:rPr>
          <w:b/>
          <w:sz w:val="20"/>
          <w:szCs w:val="20"/>
        </w:rPr>
      </w:pPr>
      <w:r>
        <w:rPr>
          <w:b/>
          <w:sz w:val="20"/>
          <w:szCs w:val="20"/>
        </w:rPr>
        <w:t>на право заключения договора на поставку цемента</w:t>
      </w:r>
    </w:p>
    <w:p w:rsidR="006F324E" w:rsidRDefault="006F324E" w:rsidP="006F324E">
      <w:pPr>
        <w:widowControl w:val="0"/>
        <w:ind w:firstLine="709"/>
        <w:jc w:val="center"/>
        <w:rPr>
          <w:b/>
          <w:sz w:val="20"/>
          <w:szCs w:val="20"/>
        </w:rPr>
      </w:pPr>
    </w:p>
    <w:p w:rsidR="006F324E" w:rsidRDefault="006F324E" w:rsidP="006F324E">
      <w:pPr>
        <w:widowControl w:val="0"/>
        <w:ind w:firstLine="709"/>
        <w:jc w:val="center"/>
        <w:rPr>
          <w:b/>
          <w:sz w:val="20"/>
          <w:szCs w:val="20"/>
        </w:rPr>
      </w:pPr>
    </w:p>
    <w:p w:rsidR="006F324E" w:rsidRDefault="006F324E" w:rsidP="006F324E">
      <w:pPr>
        <w:widowControl w:val="0"/>
        <w:ind w:firstLine="709"/>
        <w:jc w:val="center"/>
        <w:rPr>
          <w:b/>
          <w:sz w:val="20"/>
          <w:szCs w:val="20"/>
        </w:rPr>
      </w:pPr>
    </w:p>
    <w:p w:rsidR="006F324E" w:rsidRDefault="006F324E" w:rsidP="006F324E">
      <w:pPr>
        <w:widowControl w:val="0"/>
        <w:ind w:firstLine="709"/>
        <w:jc w:val="center"/>
        <w:rPr>
          <w:b/>
          <w:sz w:val="20"/>
          <w:szCs w:val="20"/>
        </w:rPr>
      </w:pPr>
    </w:p>
    <w:p w:rsidR="006F324E" w:rsidRPr="00062F6A" w:rsidRDefault="006F324E" w:rsidP="006F324E">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6F324E" w:rsidRDefault="006F324E" w:rsidP="006F324E">
      <w:pPr>
        <w:widowControl w:val="0"/>
        <w:tabs>
          <w:tab w:val="left" w:pos="0"/>
        </w:tabs>
        <w:suppressAutoHyphens/>
        <w:ind w:firstLine="709"/>
        <w:jc w:val="center"/>
        <w:rPr>
          <w:sz w:val="20"/>
          <w:szCs w:val="20"/>
        </w:rPr>
      </w:pPr>
    </w:p>
    <w:p w:rsidR="006F324E" w:rsidRDefault="006F324E" w:rsidP="006F324E">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6F324E" w:rsidRDefault="006F324E" w:rsidP="006F324E">
      <w:pPr>
        <w:widowControl w:val="0"/>
        <w:tabs>
          <w:tab w:val="left" w:pos="0"/>
        </w:tabs>
        <w:suppressAutoHyphens/>
        <w:ind w:firstLine="709"/>
        <w:jc w:val="center"/>
        <w:rPr>
          <w:b/>
          <w:sz w:val="20"/>
          <w:szCs w:val="20"/>
        </w:rPr>
      </w:pPr>
    </w:p>
    <w:p w:rsidR="006F324E" w:rsidRDefault="006F324E" w:rsidP="006F324E">
      <w:pPr>
        <w:widowControl w:val="0"/>
        <w:tabs>
          <w:tab w:val="left" w:pos="0"/>
        </w:tabs>
        <w:suppressAutoHyphens/>
        <w:ind w:firstLine="709"/>
        <w:jc w:val="center"/>
        <w:rPr>
          <w:b/>
          <w:sz w:val="20"/>
          <w:szCs w:val="20"/>
        </w:rPr>
      </w:pPr>
    </w:p>
    <w:p w:rsidR="006F324E" w:rsidRDefault="006F324E" w:rsidP="006F324E">
      <w:pPr>
        <w:widowControl w:val="0"/>
        <w:tabs>
          <w:tab w:val="left" w:pos="0"/>
        </w:tabs>
        <w:suppressAutoHyphens/>
        <w:ind w:firstLine="709"/>
        <w:jc w:val="center"/>
        <w:rPr>
          <w:b/>
          <w:sz w:val="20"/>
          <w:szCs w:val="20"/>
        </w:rPr>
      </w:pPr>
    </w:p>
    <w:p w:rsidR="006F324E" w:rsidRDefault="006F324E" w:rsidP="006F324E">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6F324E" w:rsidTr="0028429A">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6F324E" w:rsidRDefault="006F324E" w:rsidP="0028429A">
            <w:pPr>
              <w:widowControl w:val="0"/>
              <w:tabs>
                <w:tab w:val="left" w:pos="0"/>
              </w:tabs>
              <w:jc w:val="center"/>
              <w:rPr>
                <w:b/>
                <w:color w:val="000000"/>
                <w:sz w:val="20"/>
                <w:szCs w:val="20"/>
              </w:rPr>
            </w:pPr>
            <w:r>
              <w:rPr>
                <w:b/>
                <w:color w:val="000000"/>
                <w:sz w:val="20"/>
                <w:szCs w:val="20"/>
              </w:rPr>
              <w:t>№</w:t>
            </w:r>
          </w:p>
          <w:p w:rsidR="006F324E" w:rsidRDefault="006F324E" w:rsidP="0028429A">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6F324E" w:rsidRDefault="006F324E" w:rsidP="0028429A">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jc w:val="center"/>
              <w:rPr>
                <w:b/>
                <w:color w:val="000000"/>
                <w:sz w:val="20"/>
                <w:szCs w:val="20"/>
              </w:rPr>
            </w:pPr>
          </w:p>
          <w:p w:rsidR="006F324E" w:rsidRDefault="006F324E" w:rsidP="0028429A">
            <w:pPr>
              <w:widowControl w:val="0"/>
              <w:tabs>
                <w:tab w:val="left" w:pos="0"/>
              </w:tabs>
              <w:jc w:val="center"/>
              <w:rPr>
                <w:b/>
                <w:color w:val="000000"/>
                <w:sz w:val="20"/>
                <w:szCs w:val="20"/>
              </w:rPr>
            </w:pPr>
          </w:p>
          <w:p w:rsidR="006F324E" w:rsidRDefault="006F324E" w:rsidP="0028429A">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6F324E" w:rsidRDefault="006F324E" w:rsidP="0028429A">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6F324E" w:rsidRDefault="006F324E" w:rsidP="0028429A">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jc w:val="center"/>
              <w:rPr>
                <w:b/>
                <w:color w:val="000000"/>
                <w:sz w:val="20"/>
                <w:szCs w:val="20"/>
              </w:rPr>
            </w:pPr>
          </w:p>
          <w:p w:rsidR="006F324E" w:rsidRDefault="006F324E" w:rsidP="0028429A">
            <w:pPr>
              <w:widowControl w:val="0"/>
              <w:tabs>
                <w:tab w:val="left" w:pos="0"/>
              </w:tabs>
              <w:jc w:val="center"/>
              <w:rPr>
                <w:b/>
                <w:color w:val="000000"/>
                <w:sz w:val="20"/>
                <w:szCs w:val="20"/>
              </w:rPr>
            </w:pPr>
            <w:r>
              <w:rPr>
                <w:b/>
                <w:color w:val="000000"/>
                <w:sz w:val="20"/>
                <w:szCs w:val="20"/>
              </w:rPr>
              <w:t>Цена договора,</w:t>
            </w:r>
          </w:p>
          <w:p w:rsidR="006F324E" w:rsidRDefault="006F324E" w:rsidP="0028429A">
            <w:pPr>
              <w:widowControl w:val="0"/>
              <w:tabs>
                <w:tab w:val="left" w:pos="0"/>
              </w:tabs>
              <w:jc w:val="center"/>
              <w:rPr>
                <w:b/>
                <w:color w:val="000000"/>
                <w:sz w:val="20"/>
                <w:szCs w:val="20"/>
              </w:rPr>
            </w:pPr>
            <w:r>
              <w:rPr>
                <w:b/>
                <w:color w:val="000000"/>
                <w:sz w:val="20"/>
                <w:szCs w:val="20"/>
              </w:rPr>
              <w:t>руб</w:t>
            </w:r>
          </w:p>
        </w:tc>
      </w:tr>
      <w:tr w:rsidR="006F324E" w:rsidTr="0028429A">
        <w:tc>
          <w:tcPr>
            <w:tcW w:w="958" w:type="dxa"/>
            <w:tcBorders>
              <w:top w:val="single" w:sz="4" w:space="0" w:color="auto"/>
              <w:left w:val="single" w:sz="4" w:space="0" w:color="auto"/>
              <w:bottom w:val="single" w:sz="4" w:space="0" w:color="auto"/>
              <w:right w:val="single" w:sz="4" w:space="0" w:color="auto"/>
            </w:tcBorders>
            <w:hideMark/>
          </w:tcPr>
          <w:p w:rsidR="006F324E" w:rsidRDefault="006F324E" w:rsidP="0028429A">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6F324E" w:rsidRPr="001908BD" w:rsidRDefault="006F324E" w:rsidP="0028429A">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r>
      <w:tr w:rsidR="006F324E" w:rsidTr="0028429A">
        <w:tc>
          <w:tcPr>
            <w:tcW w:w="958" w:type="dxa"/>
            <w:tcBorders>
              <w:top w:val="single" w:sz="4" w:space="0" w:color="auto"/>
              <w:left w:val="single" w:sz="4" w:space="0" w:color="auto"/>
              <w:bottom w:val="single" w:sz="4" w:space="0" w:color="auto"/>
              <w:right w:val="single" w:sz="4" w:space="0" w:color="auto"/>
            </w:tcBorders>
            <w:hideMark/>
          </w:tcPr>
          <w:p w:rsidR="006F324E" w:rsidRDefault="006F324E" w:rsidP="0028429A">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r>
      <w:tr w:rsidR="006F324E" w:rsidTr="0028429A">
        <w:tc>
          <w:tcPr>
            <w:tcW w:w="8330" w:type="dxa"/>
            <w:gridSpan w:val="4"/>
            <w:tcBorders>
              <w:top w:val="single" w:sz="4" w:space="0" w:color="auto"/>
              <w:left w:val="single" w:sz="4" w:space="0" w:color="auto"/>
              <w:bottom w:val="single" w:sz="4" w:space="0" w:color="auto"/>
              <w:right w:val="single" w:sz="4" w:space="0" w:color="auto"/>
            </w:tcBorders>
            <w:hideMark/>
          </w:tcPr>
          <w:p w:rsidR="006F324E" w:rsidRDefault="006F324E" w:rsidP="0028429A">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6F324E" w:rsidRDefault="006F324E" w:rsidP="0028429A">
            <w:pPr>
              <w:widowControl w:val="0"/>
              <w:tabs>
                <w:tab w:val="left" w:pos="0"/>
              </w:tabs>
              <w:ind w:firstLine="709"/>
              <w:rPr>
                <w:color w:val="000000"/>
                <w:sz w:val="20"/>
                <w:szCs w:val="20"/>
              </w:rPr>
            </w:pPr>
          </w:p>
        </w:tc>
      </w:tr>
    </w:tbl>
    <w:p w:rsidR="006F324E" w:rsidRDefault="006F324E" w:rsidP="006F324E">
      <w:pPr>
        <w:widowControl w:val="0"/>
        <w:tabs>
          <w:tab w:val="left" w:pos="0"/>
        </w:tabs>
        <w:suppressAutoHyphens/>
        <w:ind w:firstLine="709"/>
        <w:jc w:val="both"/>
        <w:rPr>
          <w:sz w:val="20"/>
          <w:szCs w:val="20"/>
        </w:rPr>
      </w:pPr>
    </w:p>
    <w:p w:rsidR="006F324E" w:rsidRDefault="006F324E" w:rsidP="006F324E">
      <w:pPr>
        <w:widowControl w:val="0"/>
        <w:tabs>
          <w:tab w:val="left" w:pos="0"/>
        </w:tabs>
        <w:suppressAutoHyphens/>
        <w:ind w:firstLine="709"/>
        <w:jc w:val="both"/>
        <w:rPr>
          <w:sz w:val="20"/>
          <w:szCs w:val="20"/>
        </w:rPr>
      </w:pPr>
    </w:p>
    <w:p w:rsidR="006F324E" w:rsidRDefault="006F324E" w:rsidP="006F324E">
      <w:pPr>
        <w:widowControl w:val="0"/>
        <w:tabs>
          <w:tab w:val="left" w:pos="0"/>
        </w:tabs>
        <w:suppressAutoHyphens/>
        <w:ind w:firstLine="709"/>
        <w:jc w:val="both"/>
        <w:rPr>
          <w:b/>
          <w:i/>
          <w:sz w:val="20"/>
          <w:szCs w:val="20"/>
        </w:rPr>
      </w:pPr>
      <w:r>
        <w:rPr>
          <w:b/>
          <w:i/>
          <w:sz w:val="20"/>
          <w:szCs w:val="20"/>
        </w:rPr>
        <w:t xml:space="preserve">Примечание: </w:t>
      </w:r>
    </w:p>
    <w:p w:rsidR="006F324E" w:rsidRDefault="006F324E" w:rsidP="006F324E">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6F324E" w:rsidRPr="006551D4" w:rsidRDefault="006F324E" w:rsidP="006F324E">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опыт поставки</w:t>
      </w:r>
      <w:r w:rsidR="005567E4">
        <w:rPr>
          <w:b/>
          <w:i/>
          <w:sz w:val="20"/>
          <w:szCs w:val="20"/>
        </w:rPr>
        <w:t xml:space="preserve"> цемента</w:t>
      </w:r>
      <w:r w:rsidRPr="006551D4">
        <w:rPr>
          <w:i/>
          <w:sz w:val="20"/>
          <w:szCs w:val="20"/>
        </w:rPr>
        <w:t>.</w:t>
      </w:r>
    </w:p>
    <w:p w:rsidR="006F324E" w:rsidRPr="00F17040" w:rsidRDefault="006F324E" w:rsidP="006F324E">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 xml:space="preserve"> указанных в таблице.</w:t>
      </w:r>
    </w:p>
    <w:p w:rsidR="006F324E" w:rsidRDefault="006F324E" w:rsidP="006F324E">
      <w:pPr>
        <w:widowControl w:val="0"/>
        <w:tabs>
          <w:tab w:val="left" w:pos="977"/>
        </w:tabs>
        <w:jc w:val="center"/>
        <w:rPr>
          <w:sz w:val="20"/>
          <w:szCs w:val="20"/>
        </w:rPr>
        <w:sectPr w:rsidR="006F324E" w:rsidSect="006F324E">
          <w:pgSz w:w="11906" w:h="16838" w:code="9"/>
          <w:pgMar w:top="794" w:right="851" w:bottom="794" w:left="1418" w:header="567" w:footer="289" w:gutter="0"/>
          <w:cols w:space="708"/>
          <w:titlePg/>
          <w:docGrid w:linePitch="381"/>
        </w:sect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E24" w:rsidRDefault="00702E24">
      <w:r>
        <w:separator/>
      </w:r>
    </w:p>
  </w:endnote>
  <w:endnote w:type="continuationSeparator" w:id="0">
    <w:p w:rsidR="00702E24" w:rsidRDefault="00702E24">
      <w:r>
        <w:continuationSeparator/>
      </w:r>
    </w:p>
  </w:endnote>
  <w:endnote w:id="1">
    <w:p w:rsidR="00826E02" w:rsidRDefault="00826E02"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826E02" w:rsidRDefault="00826E02"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826E02" w:rsidRDefault="00826E02"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826E02" w:rsidRDefault="00826E02"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E24" w:rsidRDefault="00702E24">
      <w:r>
        <w:separator/>
      </w:r>
    </w:p>
  </w:footnote>
  <w:footnote w:type="continuationSeparator" w:id="0">
    <w:p w:rsidR="00702E24" w:rsidRDefault="00702E24">
      <w:r>
        <w:continuationSeparator/>
      </w:r>
    </w:p>
  </w:footnote>
  <w:footnote w:id="1">
    <w:p w:rsidR="00826E02" w:rsidRDefault="00826E02"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826E02" w:rsidRDefault="00826E02"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E02" w:rsidRDefault="00826E0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26E02" w:rsidRDefault="00826E0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E02" w:rsidRPr="004E0512" w:rsidRDefault="00826E0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F6081">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E02" w:rsidRPr="005C355D" w:rsidRDefault="00826E0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F6081">
      <w:rPr>
        <w:noProof/>
        <w:sz w:val="20"/>
        <w:szCs w:val="20"/>
      </w:rPr>
      <w:t>36</w:t>
    </w:r>
    <w:r w:rsidRPr="005C355D">
      <w:rPr>
        <w:sz w:val="20"/>
        <w:szCs w:val="20"/>
      </w:rPr>
      <w:fldChar w:fldCharType="end"/>
    </w:r>
  </w:p>
  <w:p w:rsidR="00826E02" w:rsidRDefault="00826E0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E02" w:rsidRDefault="00826E0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26E02" w:rsidRDefault="00826E02">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E02" w:rsidRPr="004E0512" w:rsidRDefault="00826E0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F6081">
      <w:rPr>
        <w:noProof/>
        <w:sz w:val="20"/>
        <w:szCs w:val="20"/>
      </w:rPr>
      <w:t>44</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E02" w:rsidRPr="005C355D" w:rsidRDefault="00826E0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826E02" w:rsidRDefault="00826E0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6E7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587"/>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0ADD"/>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5E7"/>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67E4"/>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081"/>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1AF"/>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671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24E"/>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2E24"/>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6E02"/>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4B5"/>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16F"/>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2F"/>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1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09C"/>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150"/>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569C"/>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59E"/>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708"/>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8504389">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72809675">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5865131">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urtce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41E1D-E17A-43D9-A98F-8B0E130E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6166</TotalTime>
  <Pages>44</Pages>
  <Words>20865</Words>
  <Characters>118932</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139518</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39</cp:revision>
  <cp:lastPrinted>2016-11-23T14:06:00Z</cp:lastPrinted>
  <dcterms:created xsi:type="dcterms:W3CDTF">2018-02-08T12:01:00Z</dcterms:created>
  <dcterms:modified xsi:type="dcterms:W3CDTF">2018-03-26T12:53:00Z</dcterms:modified>
</cp:coreProperties>
</file>